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798439" w14:textId="532E2E8D" w:rsidR="72C51A10" w:rsidRDefault="72C51A10" w:rsidP="2BF51F70">
      <w:pPr>
        <w:rPr>
          <w:b/>
          <w:bCs/>
          <w:color w:val="0E101A"/>
        </w:rPr>
      </w:pPr>
      <w:r w:rsidRPr="1705CC18">
        <w:rPr>
          <w:b/>
          <w:bCs/>
          <w:color w:val="0E101A"/>
        </w:rPr>
        <w:t xml:space="preserve">Course – Ninth Grade Literature and Composition  </w:t>
      </w:r>
    </w:p>
    <w:p w14:paraId="10F125CD" w14:textId="41DCCCEE" w:rsidR="00FD6F2A" w:rsidRDefault="007A0453" w:rsidP="2BF51F70">
      <w:pPr>
        <w:rPr>
          <w:b/>
          <w:bCs/>
          <w:color w:val="0E101A"/>
        </w:rPr>
      </w:pPr>
      <w:r w:rsidRPr="66C874C4">
        <w:rPr>
          <w:b/>
          <w:bCs/>
          <w:color w:val="0E101A"/>
        </w:rPr>
        <w:t>Teacher</w:t>
      </w:r>
      <w:r w:rsidR="00331C80" w:rsidRPr="66C874C4">
        <w:rPr>
          <w:b/>
          <w:bCs/>
          <w:color w:val="0E101A"/>
        </w:rPr>
        <w:t>s</w:t>
      </w:r>
      <w:r w:rsidR="00C3453C" w:rsidRPr="66C874C4">
        <w:rPr>
          <w:b/>
          <w:bCs/>
          <w:color w:val="0E101A"/>
        </w:rPr>
        <w:t xml:space="preserve"> - M</w:t>
      </w:r>
      <w:r w:rsidR="1F1827AF" w:rsidRPr="66C874C4">
        <w:rPr>
          <w:b/>
          <w:bCs/>
          <w:color w:val="0E101A"/>
        </w:rPr>
        <w:t>r</w:t>
      </w:r>
      <w:r w:rsidR="00C3453C" w:rsidRPr="66C874C4">
        <w:rPr>
          <w:b/>
          <w:bCs/>
          <w:color w:val="0E101A"/>
        </w:rPr>
        <w:t>s. Dianna Long</w:t>
      </w:r>
      <w:r w:rsidR="30EE6E29" w:rsidRPr="66C874C4">
        <w:rPr>
          <w:b/>
          <w:bCs/>
          <w:color w:val="0E101A"/>
        </w:rPr>
        <w:t xml:space="preserve"> and Mrs. Carsyn Bagwell</w:t>
      </w:r>
    </w:p>
    <w:p w14:paraId="06C6ABC0" w14:textId="1F3732DA" w:rsidR="72C51A10" w:rsidRDefault="007B5B64" w:rsidP="66C874C4">
      <w:pPr>
        <w:rPr>
          <w:b/>
          <w:bCs/>
          <w:color w:val="0E101A"/>
        </w:rPr>
      </w:pPr>
      <w:r w:rsidRPr="66C874C4">
        <w:rPr>
          <w:b/>
          <w:bCs/>
          <w:color w:val="0E101A"/>
        </w:rPr>
        <w:t>C</w:t>
      </w:r>
      <w:r w:rsidR="72C51A10" w:rsidRPr="66C874C4">
        <w:rPr>
          <w:b/>
          <w:bCs/>
          <w:color w:val="0E101A"/>
        </w:rPr>
        <w:t xml:space="preserve">ontact Information </w:t>
      </w:r>
      <w:r w:rsidR="00C3453C" w:rsidRPr="66C874C4">
        <w:rPr>
          <w:b/>
          <w:bCs/>
          <w:color w:val="0E101A"/>
        </w:rPr>
        <w:t>–</w:t>
      </w:r>
      <w:r w:rsidR="72C51A10" w:rsidRPr="66C874C4">
        <w:rPr>
          <w:b/>
          <w:bCs/>
          <w:color w:val="0E101A"/>
        </w:rPr>
        <w:t xml:space="preserve"> </w:t>
      </w:r>
      <w:hyperlink r:id="rId11">
        <w:r w:rsidR="00C3453C" w:rsidRPr="66C874C4">
          <w:rPr>
            <w:rStyle w:val="Hyperlink"/>
            <w:b/>
            <w:bCs/>
          </w:rPr>
          <w:t>dlong@cartersvilleschools.org</w:t>
        </w:r>
      </w:hyperlink>
      <w:r w:rsidR="00C3453C" w:rsidRPr="66C874C4">
        <w:rPr>
          <w:b/>
          <w:bCs/>
        </w:rPr>
        <w:t xml:space="preserve"> </w:t>
      </w:r>
      <w:r>
        <w:tab/>
      </w:r>
    </w:p>
    <w:p w14:paraId="713CF57D" w14:textId="05D7098C" w:rsidR="72C51A10" w:rsidRDefault="3CD7C4C1" w:rsidP="4D7F6C46">
      <w:pPr>
        <w:rPr>
          <w:b/>
          <w:bCs/>
          <w:color w:val="0E101A"/>
        </w:rPr>
      </w:pPr>
      <w:r w:rsidRPr="66C874C4">
        <w:rPr>
          <w:b/>
          <w:bCs/>
          <w:color w:val="0E101A"/>
        </w:rPr>
        <w:t xml:space="preserve">                                        </w:t>
      </w:r>
      <w:hyperlink r:id="rId12" w:history="1">
        <w:r w:rsidR="00D80581" w:rsidRPr="007F6696">
          <w:rPr>
            <w:rStyle w:val="Hyperlink"/>
            <w:b/>
            <w:bCs/>
          </w:rPr>
          <w:t>Cbagwell@cartersvilleschools.org</w:t>
        </w:r>
      </w:hyperlink>
      <w:r w:rsidR="00D80581">
        <w:rPr>
          <w:b/>
          <w:bCs/>
          <w:color w:val="0E101A"/>
        </w:rPr>
        <w:t xml:space="preserve"> </w:t>
      </w:r>
      <w:r w:rsidR="72C51A10" w:rsidRPr="66C874C4">
        <w:rPr>
          <w:b/>
          <w:bCs/>
          <w:color w:val="0E101A"/>
        </w:rPr>
        <w:t xml:space="preserve"> </w:t>
      </w:r>
      <w:r w:rsidR="007B5B64">
        <w:tab/>
      </w:r>
      <w:r w:rsidR="007B5B64">
        <w:tab/>
      </w:r>
      <w:r w:rsidR="007B5B64">
        <w:tab/>
      </w:r>
    </w:p>
    <w:p w14:paraId="35D48AC3" w14:textId="6C0A324D" w:rsidR="72C51A10" w:rsidRDefault="72C51A10" w:rsidP="2BF51F70">
      <w:pPr>
        <w:rPr>
          <w:b/>
          <w:bCs/>
          <w:color w:val="0E101A"/>
        </w:rPr>
      </w:pPr>
      <w:r w:rsidRPr="2BF51F70">
        <w:rPr>
          <w:b/>
          <w:bCs/>
          <w:color w:val="0E101A"/>
        </w:rPr>
        <w:t xml:space="preserve">Information on Teacher - </w:t>
      </w:r>
      <w:hyperlink r:id="rId13">
        <w:r w:rsidRPr="2BF51F70">
          <w:rPr>
            <w:rStyle w:val="Hyperlink"/>
            <w:b/>
            <w:bCs/>
          </w:rPr>
          <w:t>www.cartersvilleschools.org/CHS</w:t>
        </w:r>
      </w:hyperlink>
      <w:r w:rsidRPr="2BF51F70">
        <w:rPr>
          <w:b/>
          <w:bCs/>
          <w:color w:val="0E101A"/>
        </w:rPr>
        <w:t xml:space="preserve"> </w:t>
      </w:r>
    </w:p>
    <w:p w14:paraId="1A3F1B39" w14:textId="2A1376F4" w:rsidR="1705CC18" w:rsidRDefault="72C51A10" w:rsidP="1705CC18">
      <w:pPr>
        <w:rPr>
          <w:b/>
          <w:bCs/>
          <w:color w:val="0E101A"/>
        </w:rPr>
      </w:pPr>
      <w:r w:rsidRPr="1705CC18">
        <w:rPr>
          <w:b/>
          <w:bCs/>
          <w:color w:val="0E101A"/>
        </w:rPr>
        <w:t xml:space="preserve">Information for Course –  </w:t>
      </w:r>
      <w:hyperlink r:id="rId14">
        <w:r w:rsidRPr="1705CC18">
          <w:rPr>
            <w:rStyle w:val="Hyperlink"/>
            <w:b/>
            <w:bCs/>
          </w:rPr>
          <w:t>https://cartersville.schoology.com</w:t>
        </w:r>
      </w:hyperlink>
      <w:r w:rsidRPr="1705CC18">
        <w:rPr>
          <w:b/>
          <w:bCs/>
          <w:color w:val="0E101A"/>
        </w:rPr>
        <w:t xml:space="preserve">  </w:t>
      </w:r>
    </w:p>
    <w:p w14:paraId="47C73E84" w14:textId="77777777" w:rsidR="00247A41" w:rsidRPr="00331C80" w:rsidRDefault="00247A41" w:rsidP="1705CC18">
      <w:pPr>
        <w:rPr>
          <w:b/>
          <w:bCs/>
          <w:color w:val="0E101A"/>
        </w:rPr>
      </w:pPr>
    </w:p>
    <w:p w14:paraId="7E622146" w14:textId="32BE8A39" w:rsidR="72C51A10" w:rsidRDefault="72C51A10" w:rsidP="2BF51F70">
      <w:pPr>
        <w:rPr>
          <w:b/>
          <w:bCs/>
          <w:color w:val="0E101A"/>
        </w:rPr>
      </w:pPr>
      <w:r w:rsidRPr="2BF51F70">
        <w:rPr>
          <w:b/>
          <w:bCs/>
          <w:color w:val="0E101A"/>
        </w:rPr>
        <w:t xml:space="preserve"> </w:t>
      </w:r>
    </w:p>
    <w:p w14:paraId="772D0D09" w14:textId="029626E0" w:rsidR="72C51A10" w:rsidRDefault="72C51A10" w:rsidP="00331C80">
      <w:pPr>
        <w:pBdr>
          <w:top w:val="single" w:sz="4" w:space="1" w:color="auto"/>
          <w:left w:val="single" w:sz="4" w:space="4" w:color="auto"/>
          <w:bottom w:val="single" w:sz="4" w:space="1" w:color="auto"/>
          <w:right w:val="single" w:sz="4" w:space="4" w:color="auto"/>
        </w:pBdr>
        <w:rPr>
          <w:b/>
          <w:bCs/>
          <w:color w:val="0E101A"/>
        </w:rPr>
      </w:pPr>
      <w:r w:rsidRPr="2BF51F70">
        <w:rPr>
          <w:b/>
          <w:bCs/>
          <w:color w:val="0E101A"/>
        </w:rPr>
        <w:t xml:space="preserve">Course Description  </w:t>
      </w:r>
    </w:p>
    <w:p w14:paraId="26442C5B" w14:textId="1A9F0E0A" w:rsidR="72C51A10" w:rsidRDefault="72C51A10">
      <w:r w:rsidRPr="2BF51F70">
        <w:rPr>
          <w:color w:val="0E101A"/>
        </w:rPr>
        <w:t xml:space="preserve"> </w:t>
      </w:r>
    </w:p>
    <w:p w14:paraId="1ADC3D4E" w14:textId="486D50DF" w:rsidR="72C51A10" w:rsidRDefault="72C51A10">
      <w:r w:rsidRPr="2BF51F70">
        <w:rPr>
          <w:color w:val="0E101A"/>
        </w:rPr>
        <w:t xml:space="preserve">Ninth Grade Literature and Composition is designed for students to grow as individuals equipped for lifelong learning by improving grammar and usage, strengthening writing and vocabulary, enhancing reading comprehension, and refining speaking and listening skills. In this course, students will study literature (both prose and poetry), grammar, vocabulary, research skills, and composition.   </w:t>
      </w:r>
    </w:p>
    <w:p w14:paraId="05E4008F" w14:textId="4543A30C" w:rsidR="72C51A10" w:rsidRDefault="72C51A10">
      <w:r w:rsidRPr="2BF51F70">
        <w:rPr>
          <w:color w:val="0E101A"/>
        </w:rPr>
        <w:t xml:space="preserve"> </w:t>
      </w:r>
    </w:p>
    <w:p w14:paraId="26500F2F" w14:textId="5B325A30" w:rsidR="72C51A10" w:rsidRDefault="72C51A10" w:rsidP="00331C80">
      <w:pPr>
        <w:pBdr>
          <w:top w:val="single" w:sz="4" w:space="1" w:color="auto"/>
          <w:left w:val="single" w:sz="4" w:space="4" w:color="auto"/>
          <w:bottom w:val="single" w:sz="4" w:space="1" w:color="auto"/>
          <w:right w:val="single" w:sz="4" w:space="4" w:color="auto"/>
        </w:pBdr>
        <w:rPr>
          <w:b/>
          <w:bCs/>
          <w:color w:val="0E101A"/>
        </w:rPr>
      </w:pPr>
      <w:r w:rsidRPr="2BF51F70">
        <w:rPr>
          <w:b/>
          <w:bCs/>
          <w:color w:val="0E101A"/>
        </w:rPr>
        <w:t xml:space="preserve">Learning Objectives </w:t>
      </w:r>
    </w:p>
    <w:p w14:paraId="051857F4" w14:textId="4525E558" w:rsidR="72C51A10" w:rsidRDefault="72C51A10">
      <w:r w:rsidRPr="2BF51F70">
        <w:rPr>
          <w:color w:val="0E101A"/>
        </w:rPr>
        <w:t xml:space="preserve"> </w:t>
      </w:r>
    </w:p>
    <w:p w14:paraId="55A8348A" w14:textId="58707B9A" w:rsidR="72C51A10" w:rsidRDefault="00331C80">
      <w:r>
        <w:rPr>
          <w:color w:val="0E101A"/>
        </w:rPr>
        <w:t>*To increase reading comprehension skills through analysis of</w:t>
      </w:r>
      <w:r w:rsidR="72C51A10" w:rsidRPr="2BF51F70">
        <w:rPr>
          <w:color w:val="0E101A"/>
        </w:rPr>
        <w:t xml:space="preserve"> high school level literature </w:t>
      </w:r>
    </w:p>
    <w:p w14:paraId="6F1CB54E" w14:textId="77777777" w:rsidR="00331C80" w:rsidRDefault="00331C80">
      <w:pPr>
        <w:rPr>
          <w:color w:val="0E101A"/>
        </w:rPr>
      </w:pPr>
      <w:r>
        <w:rPr>
          <w:color w:val="0E101A"/>
        </w:rPr>
        <w:t xml:space="preserve">*To improve writing skills </w:t>
      </w:r>
    </w:p>
    <w:p w14:paraId="18B2D662" w14:textId="1A460AD1" w:rsidR="72C51A10" w:rsidRDefault="00331C80">
      <w:r>
        <w:rPr>
          <w:color w:val="0E101A"/>
        </w:rPr>
        <w:t xml:space="preserve">*To further develop </w:t>
      </w:r>
      <w:r w:rsidR="72C51A10" w:rsidRPr="2BF51F70">
        <w:rPr>
          <w:color w:val="0E101A"/>
        </w:rPr>
        <w:t xml:space="preserve">critical thinking skills  </w:t>
      </w:r>
    </w:p>
    <w:p w14:paraId="51FB09E1" w14:textId="078425CA" w:rsidR="72C51A10" w:rsidRDefault="72C51A10">
      <w:r w:rsidRPr="2BF51F70">
        <w:rPr>
          <w:color w:val="0E101A"/>
        </w:rPr>
        <w:t>*To strengthen the use of grammar, mechanics, and vocabulary</w:t>
      </w:r>
      <w:r>
        <w:tab/>
      </w:r>
      <w:r>
        <w:tab/>
      </w:r>
      <w:r w:rsidRPr="2BF51F70">
        <w:rPr>
          <w:color w:val="0E101A"/>
        </w:rPr>
        <w:t xml:space="preserve"> </w:t>
      </w:r>
    </w:p>
    <w:p w14:paraId="5C494148" w14:textId="72595390" w:rsidR="72C51A10" w:rsidRDefault="00331C80">
      <w:r>
        <w:rPr>
          <w:color w:val="0E101A"/>
        </w:rPr>
        <w:t>*To grow in</w:t>
      </w:r>
      <w:r w:rsidR="72C51A10" w:rsidRPr="2BF51F70">
        <w:rPr>
          <w:color w:val="0E101A"/>
        </w:rPr>
        <w:t xml:space="preserve"> effective speaking and listening skills </w:t>
      </w:r>
    </w:p>
    <w:p w14:paraId="0B3D15D6" w14:textId="24D98AD3" w:rsidR="72C51A10" w:rsidRDefault="72C51A10">
      <w:r w:rsidRPr="2BF51F70">
        <w:rPr>
          <w:color w:val="0E101A"/>
        </w:rPr>
        <w:t xml:space="preserve"> </w:t>
      </w:r>
    </w:p>
    <w:p w14:paraId="45C0A196" w14:textId="0651471F" w:rsidR="72C51A10" w:rsidRDefault="72C51A10">
      <w:r w:rsidRPr="2BF51F70">
        <w:rPr>
          <w:color w:val="0E101A"/>
        </w:rPr>
        <w:t>To achieve these learning objectives, course instruction focuses upon essential standards</w:t>
      </w:r>
      <w:r w:rsidR="00331C80">
        <w:rPr>
          <w:color w:val="0E101A"/>
        </w:rPr>
        <w:t xml:space="preserve"> as outlined by the GA Department of Education</w:t>
      </w:r>
      <w:r w:rsidRPr="2BF51F70">
        <w:rPr>
          <w:color w:val="0E101A"/>
        </w:rPr>
        <w:t xml:space="preserve">. </w:t>
      </w:r>
    </w:p>
    <w:p w14:paraId="2004F3EB" w14:textId="319B7A2F" w:rsidR="72C51A10" w:rsidRDefault="72C51A10">
      <w:r w:rsidRPr="2BF51F70">
        <w:rPr>
          <w:color w:val="0E101A"/>
        </w:rPr>
        <w:t xml:space="preserve"> </w:t>
      </w:r>
    </w:p>
    <w:p w14:paraId="773772D0" w14:textId="704160CF" w:rsidR="72C51A10" w:rsidRDefault="72C51A10" w:rsidP="00331C80">
      <w:pPr>
        <w:pBdr>
          <w:top w:val="single" w:sz="4" w:space="1" w:color="auto"/>
          <w:left w:val="single" w:sz="4" w:space="4" w:color="auto"/>
          <w:bottom w:val="single" w:sz="4" w:space="1" w:color="auto"/>
          <w:right w:val="single" w:sz="4" w:space="4" w:color="auto"/>
        </w:pBdr>
        <w:rPr>
          <w:b/>
          <w:bCs/>
          <w:color w:val="0E101A"/>
        </w:rPr>
      </w:pPr>
      <w:r w:rsidRPr="2BF51F70">
        <w:rPr>
          <w:b/>
          <w:bCs/>
          <w:color w:val="0E101A"/>
        </w:rPr>
        <w:t xml:space="preserve">Course Resources  </w:t>
      </w:r>
    </w:p>
    <w:p w14:paraId="6B96ABFC" w14:textId="1F0334B5" w:rsidR="72C51A10" w:rsidRDefault="72C51A10">
      <w:r w:rsidRPr="2BF51F70">
        <w:rPr>
          <w:color w:val="0E101A"/>
        </w:rPr>
        <w:t xml:space="preserve"> </w:t>
      </w:r>
    </w:p>
    <w:p w14:paraId="76D8B0CA" w14:textId="474FCC41" w:rsidR="72C51A10" w:rsidRDefault="72C51A10">
      <w:pPr>
        <w:rPr>
          <w:color w:val="0E101A"/>
        </w:rPr>
      </w:pPr>
      <w:r w:rsidRPr="2BF51F70">
        <w:rPr>
          <w:color w:val="0E101A"/>
        </w:rPr>
        <w:t xml:space="preserve">Electronic and print resources will be utilized in this course. CHS has a BYOD (Bring Your Own Device) policy allowing students to utilize their personal electronic devices in addition to school-provided technology to access classroom resources using the school’s network at the discretion of the classroom teacher. Students must adhere to the school’s electronic device policy, as outlined in the CHS Student Handbook, and classroom teacher’s directives pertaining to technology. Class-required resources, including texts, handouts, audio recordings, and supplemental electronic resources are posted in the course Schoology profile. </w:t>
      </w:r>
    </w:p>
    <w:p w14:paraId="5B5BB4A6" w14:textId="0DF2F24F" w:rsidR="00FD6F2A" w:rsidRDefault="00FD6F2A">
      <w:pPr>
        <w:rPr>
          <w:color w:val="0E101A"/>
        </w:rPr>
      </w:pPr>
    </w:p>
    <w:p w14:paraId="3C4675E6" w14:textId="71133174" w:rsidR="00FD6F2A" w:rsidRDefault="00FD6F2A">
      <w:r>
        <w:rPr>
          <w:color w:val="0E101A"/>
        </w:rPr>
        <w:t xml:space="preserve">As a means of tracking each student’s reading comprehension level, students will complete the NWEA MAP Assessment for reading at the beginning and end of the semester. The teacher will use the initial data in designing instruction supporting maximum reading comprehension growth during the semester. </w:t>
      </w:r>
    </w:p>
    <w:p w14:paraId="1AA5128B" w14:textId="364633E7" w:rsidR="72C51A10" w:rsidRDefault="72C51A10">
      <w:r w:rsidRPr="2BF51F70">
        <w:rPr>
          <w:color w:val="0E101A"/>
        </w:rPr>
        <w:t xml:space="preserve"> </w:t>
      </w:r>
    </w:p>
    <w:p w14:paraId="2164E970" w14:textId="3355194E" w:rsidR="72C51A10" w:rsidRDefault="72C51A10">
      <w:r w:rsidRPr="66C874C4">
        <w:rPr>
          <w:color w:val="0E101A"/>
        </w:rPr>
        <w:t>This year, our class will read</w:t>
      </w:r>
      <w:r w:rsidRPr="66C874C4">
        <w:rPr>
          <w:i/>
          <w:iCs/>
          <w:color w:val="0E101A"/>
        </w:rPr>
        <w:t xml:space="preserve"> </w:t>
      </w:r>
      <w:r w:rsidRPr="66C874C4">
        <w:rPr>
          <w:color w:val="0E101A"/>
        </w:rPr>
        <w:t xml:space="preserve">two extended texts: </w:t>
      </w:r>
      <w:r w:rsidRPr="66C874C4">
        <w:rPr>
          <w:i/>
          <w:iCs/>
          <w:color w:val="0E101A"/>
        </w:rPr>
        <w:t>Long Way Down</w:t>
      </w:r>
      <w:r w:rsidRPr="66C874C4">
        <w:rPr>
          <w:color w:val="0E101A"/>
        </w:rPr>
        <w:t xml:space="preserve"> by J. Reynolds and </w:t>
      </w:r>
      <w:r w:rsidRPr="66C874C4">
        <w:rPr>
          <w:i/>
          <w:iCs/>
          <w:color w:val="0E101A"/>
        </w:rPr>
        <w:t xml:space="preserve">Furia </w:t>
      </w:r>
      <w:r w:rsidRPr="66C874C4">
        <w:rPr>
          <w:color w:val="0E101A"/>
        </w:rPr>
        <w:t xml:space="preserve">by Y.S. Mendez. These works/novels have been approved by the district and support the curriculum. If you wish for your student to have an alternate assignment, please contact </w:t>
      </w:r>
      <w:r w:rsidR="31E168F5" w:rsidRPr="66C874C4">
        <w:rPr>
          <w:color w:val="0E101A"/>
        </w:rPr>
        <w:t>your teacher</w:t>
      </w:r>
      <w:r w:rsidRPr="66C874C4">
        <w:rPr>
          <w:color w:val="0E101A"/>
        </w:rPr>
        <w:t xml:space="preserve"> at </w:t>
      </w:r>
      <w:hyperlink r:id="rId15">
        <w:r w:rsidR="00C3453C" w:rsidRPr="66C874C4">
          <w:rPr>
            <w:rStyle w:val="Hyperlink"/>
          </w:rPr>
          <w:t>dlong@cartersvilleschools.org</w:t>
        </w:r>
      </w:hyperlink>
      <w:r w:rsidR="2B7AD291">
        <w:t xml:space="preserve"> or </w:t>
      </w:r>
      <w:hyperlink r:id="rId16" w:history="1">
        <w:r w:rsidR="00D80581" w:rsidRPr="007F6696">
          <w:rPr>
            <w:rStyle w:val="Hyperlink"/>
          </w:rPr>
          <w:t>cbagwell@cartersvilleschools.org</w:t>
        </w:r>
      </w:hyperlink>
      <w:r w:rsidR="00D80581">
        <w:t xml:space="preserve"> </w:t>
      </w:r>
      <w:r w:rsidR="2B7AD291">
        <w:t>.</w:t>
      </w:r>
    </w:p>
    <w:p w14:paraId="2928AC97" w14:textId="77777777" w:rsidR="008E084C" w:rsidRDefault="008E084C">
      <w:pPr>
        <w:rPr>
          <w:color w:val="0E101A"/>
        </w:rPr>
      </w:pPr>
    </w:p>
    <w:p w14:paraId="584B4811" w14:textId="0D846DDB" w:rsidR="1238D065" w:rsidRDefault="1238D065" w:rsidP="1238D065">
      <w:pPr>
        <w:rPr>
          <w:color w:val="0E101A"/>
        </w:rPr>
      </w:pPr>
    </w:p>
    <w:p w14:paraId="4324509D" w14:textId="67759CD7" w:rsidR="00D95C7A" w:rsidRDefault="00D95C7A" w:rsidP="00D95C7A">
      <w:pPr>
        <w:pBdr>
          <w:top w:val="single" w:sz="4" w:space="1" w:color="auto"/>
          <w:left w:val="single" w:sz="4" w:space="4" w:color="auto"/>
          <w:bottom w:val="single" w:sz="4" w:space="1" w:color="auto"/>
          <w:right w:val="single" w:sz="4" w:space="4" w:color="auto"/>
        </w:pBdr>
        <w:rPr>
          <w:b/>
          <w:bCs/>
          <w:color w:val="0E101A"/>
        </w:rPr>
      </w:pPr>
      <w:r>
        <w:rPr>
          <w:b/>
          <w:bCs/>
          <w:color w:val="0E101A"/>
        </w:rPr>
        <w:lastRenderedPageBreak/>
        <w:t>Course Units</w:t>
      </w:r>
    </w:p>
    <w:p w14:paraId="77DECE54" w14:textId="2CEDEE00" w:rsidR="00D95C7A" w:rsidRDefault="00D95C7A"/>
    <w:p w14:paraId="3ED03278" w14:textId="72B001AC" w:rsidR="00D95C7A" w:rsidRDefault="00247A41">
      <w:r>
        <w:t>This course is comprised of the following units</w:t>
      </w:r>
      <w:r w:rsidR="00D95C7A">
        <w:t>:</w:t>
      </w:r>
    </w:p>
    <w:p w14:paraId="72279476" w14:textId="77777777" w:rsidR="00247A41" w:rsidRDefault="00247A41"/>
    <w:p w14:paraId="1C505E6B" w14:textId="2E76C820" w:rsidR="00247A41" w:rsidRDefault="00247A41" w:rsidP="00247A41">
      <w:pPr>
        <w:pStyle w:val="ListParagraph"/>
        <w:numPr>
          <w:ilvl w:val="0"/>
          <w:numId w:val="16"/>
        </w:numPr>
      </w:pPr>
      <w:r>
        <w:t xml:space="preserve">“All About Character” – focus upon characterization and argumentative writing using the extended text </w:t>
      </w:r>
      <w:r w:rsidRPr="00247A41">
        <w:rPr>
          <w:i/>
        </w:rPr>
        <w:t>Long Way Down</w:t>
      </w:r>
      <w:r>
        <w:t xml:space="preserve"> by J. Reynolds</w:t>
      </w:r>
    </w:p>
    <w:p w14:paraId="283B6EAC" w14:textId="0B118565" w:rsidR="00D95C7A" w:rsidRDefault="00D95C7A"/>
    <w:p w14:paraId="3A371D0D" w14:textId="1AFCBAE9" w:rsidR="00D95C7A" w:rsidRDefault="00D95C7A" w:rsidP="00247A41">
      <w:pPr>
        <w:pStyle w:val="ListParagraph"/>
        <w:numPr>
          <w:ilvl w:val="0"/>
          <w:numId w:val="16"/>
        </w:numPr>
      </w:pPr>
      <w:r>
        <w:t>“It’s About You: The Resume”</w:t>
      </w:r>
      <w:r w:rsidR="00247A41">
        <w:t xml:space="preserve"> – development of student resume </w:t>
      </w:r>
    </w:p>
    <w:p w14:paraId="1F70E14F" w14:textId="77777777" w:rsidR="00247A41" w:rsidRDefault="00247A41" w:rsidP="00247A41">
      <w:pPr>
        <w:pStyle w:val="ListParagraph"/>
      </w:pPr>
    </w:p>
    <w:p w14:paraId="0B2B83ED" w14:textId="7851316C" w:rsidR="00247A41" w:rsidRDefault="00247A41" w:rsidP="00247A41">
      <w:pPr>
        <w:pStyle w:val="ListParagraph"/>
        <w:numPr>
          <w:ilvl w:val="0"/>
          <w:numId w:val="16"/>
        </w:numPr>
      </w:pPr>
      <w:r>
        <w:t>“Your Voice Matters: Podcasting” – collaborative production of a published, research-based podcast</w:t>
      </w:r>
    </w:p>
    <w:p w14:paraId="42F716EA" w14:textId="77777777" w:rsidR="00247A41" w:rsidRDefault="00247A41" w:rsidP="00247A41">
      <w:pPr>
        <w:pStyle w:val="ListParagraph"/>
      </w:pPr>
    </w:p>
    <w:p w14:paraId="5DE2056D" w14:textId="16F031AF" w:rsidR="00247A41" w:rsidRDefault="00247A41" w:rsidP="00247A41">
      <w:pPr>
        <w:pStyle w:val="ListParagraph"/>
        <w:numPr>
          <w:ilvl w:val="0"/>
          <w:numId w:val="16"/>
        </w:numPr>
      </w:pPr>
      <w:r>
        <w:t>“Word Play” – focus upon short narrative fiction and effective usage of literary devices as well as literary analysis construction and creative writing</w:t>
      </w:r>
    </w:p>
    <w:p w14:paraId="3823AC7E" w14:textId="77777777" w:rsidR="00247A41" w:rsidRDefault="00247A41" w:rsidP="00247A41">
      <w:pPr>
        <w:pStyle w:val="ListParagraph"/>
      </w:pPr>
    </w:p>
    <w:p w14:paraId="76305B18" w14:textId="4884CF59" w:rsidR="00247A41" w:rsidRDefault="00247A41" w:rsidP="00247A41">
      <w:pPr>
        <w:pStyle w:val="ListParagraph"/>
        <w:numPr>
          <w:ilvl w:val="0"/>
          <w:numId w:val="16"/>
        </w:numPr>
      </w:pPr>
      <w:r>
        <w:t xml:space="preserve">“Cultural Law” – focus upon theme and cultural diversity using the extended text </w:t>
      </w:r>
      <w:r w:rsidRPr="00247A41">
        <w:rPr>
          <w:i/>
        </w:rPr>
        <w:t>Furia</w:t>
      </w:r>
      <w:r>
        <w:t xml:space="preserve"> by Y.S. Mendez</w:t>
      </w:r>
    </w:p>
    <w:p w14:paraId="45B9B24D" w14:textId="77777777" w:rsidR="00D95C7A" w:rsidRDefault="00D95C7A"/>
    <w:p w14:paraId="538B986F" w14:textId="1145AA01" w:rsidR="72C51A10" w:rsidRDefault="00331C80" w:rsidP="00331C80">
      <w:pPr>
        <w:pBdr>
          <w:top w:val="single" w:sz="4" w:space="1" w:color="auto"/>
          <w:left w:val="single" w:sz="4" w:space="4" w:color="auto"/>
          <w:bottom w:val="single" w:sz="4" w:space="1" w:color="auto"/>
          <w:right w:val="single" w:sz="4" w:space="4" w:color="auto"/>
        </w:pBdr>
      </w:pPr>
      <w:r>
        <w:rPr>
          <w:b/>
          <w:bCs/>
          <w:color w:val="0E101A"/>
        </w:rPr>
        <w:t>Course Average</w:t>
      </w:r>
      <w:r w:rsidR="72C51A10" w:rsidRPr="2BF51F70">
        <w:rPr>
          <w:b/>
          <w:bCs/>
          <w:color w:val="0E101A"/>
        </w:rPr>
        <w:t xml:space="preserve"> Calculation </w:t>
      </w:r>
      <w:r w:rsidR="72C51A10" w:rsidRPr="2BF51F70">
        <w:rPr>
          <w:color w:val="0E101A"/>
        </w:rPr>
        <w:t xml:space="preserve">  </w:t>
      </w:r>
    </w:p>
    <w:p w14:paraId="4B4C1655" w14:textId="49773F21" w:rsidR="72C51A10" w:rsidRDefault="72C51A10">
      <w:r w:rsidRPr="2BF51F70">
        <w:rPr>
          <w:color w:val="0E101A"/>
        </w:rPr>
        <w:t xml:space="preserve"> </w:t>
      </w:r>
    </w:p>
    <w:p w14:paraId="1879AC19" w14:textId="7B96C9E6" w:rsidR="00B619B7" w:rsidRPr="00B619B7" w:rsidRDefault="00B619B7" w:rsidP="00B619B7">
      <w:pPr>
        <w:shd w:val="clear" w:color="auto" w:fill="FFFFFF"/>
        <w:textAlignment w:val="baseline"/>
        <w:rPr>
          <w:sz w:val="28"/>
          <w:szCs w:val="28"/>
        </w:rPr>
      </w:pPr>
      <w:r w:rsidRPr="00B619B7">
        <w:rPr>
          <w:bdr w:val="none" w:sz="0" w:space="0" w:color="auto" w:frame="1"/>
          <w:shd w:val="clear" w:color="auto" w:fill="FFFFFF"/>
        </w:rPr>
        <w:t>The semester grades are made up of a combination of Formative (40%) and Summative (60%) assessments.</w:t>
      </w:r>
    </w:p>
    <w:p w14:paraId="703C2414" w14:textId="51A85FA4" w:rsidR="00B619B7" w:rsidRDefault="00B619B7" w:rsidP="00B619B7">
      <w:pPr>
        <w:numPr>
          <w:ilvl w:val="0"/>
          <w:numId w:val="17"/>
        </w:numPr>
        <w:shd w:val="clear" w:color="auto" w:fill="FFFFFF"/>
        <w:spacing w:beforeAutospacing="1" w:afterAutospacing="1"/>
        <w:textAlignment w:val="baseline"/>
      </w:pPr>
      <w:r w:rsidRPr="00B619B7">
        <w:rPr>
          <w:bdr w:val="none" w:sz="0" w:space="0" w:color="auto" w:frame="1"/>
          <w:shd w:val="clear" w:color="auto" w:fill="FFFFFF"/>
        </w:rPr>
        <w:t>At the end of a semester course, the Final Course Average is calculated with 90% (semester grade) and the Final Exam, 10%.</w:t>
      </w:r>
    </w:p>
    <w:p w14:paraId="68F186B2" w14:textId="4369EA0C" w:rsidR="72C51A10" w:rsidRDefault="72C51A10">
      <w:r w:rsidRPr="1705CC18">
        <w:rPr>
          <w:color w:val="0E101A"/>
        </w:rPr>
        <w:t xml:space="preserve">Ninth Grade Literature and Composition does </w:t>
      </w:r>
      <w:r w:rsidRPr="1705CC18">
        <w:rPr>
          <w:color w:val="0E101A"/>
          <w:u w:val="single"/>
        </w:rPr>
        <w:t>not</w:t>
      </w:r>
      <w:r w:rsidRPr="1705CC18">
        <w:rPr>
          <w:color w:val="0E101A"/>
        </w:rPr>
        <w:t xml:space="preserve"> require a state-mandated Milestone exam. </w:t>
      </w:r>
    </w:p>
    <w:p w14:paraId="4E6D9849" w14:textId="50A8B982" w:rsidR="72C51A10" w:rsidRDefault="72C51A10">
      <w:r w:rsidRPr="2BF51F70">
        <w:rPr>
          <w:color w:val="0E101A"/>
        </w:rPr>
        <w:t xml:space="preserve"> </w:t>
      </w:r>
    </w:p>
    <w:p w14:paraId="70F8D544" w14:textId="64797938" w:rsidR="72C51A10" w:rsidRDefault="72C51A10" w:rsidP="00331C80">
      <w:pPr>
        <w:pBdr>
          <w:top w:val="single" w:sz="4" w:space="1" w:color="auto"/>
          <w:left w:val="single" w:sz="4" w:space="4" w:color="auto"/>
          <w:bottom w:val="single" w:sz="4" w:space="1" w:color="auto"/>
          <w:right w:val="single" w:sz="4" w:space="4" w:color="auto"/>
        </w:pBdr>
        <w:rPr>
          <w:b/>
          <w:bCs/>
          <w:color w:val="0E101A"/>
        </w:rPr>
      </w:pPr>
      <w:r w:rsidRPr="2BF51F70">
        <w:rPr>
          <w:b/>
          <w:bCs/>
          <w:color w:val="0E101A"/>
        </w:rPr>
        <w:t xml:space="preserve">Grade Reporting </w:t>
      </w:r>
    </w:p>
    <w:p w14:paraId="60E022AC" w14:textId="51F11504" w:rsidR="72C51A10" w:rsidRDefault="72C51A10">
      <w:r w:rsidRPr="2BF51F70">
        <w:rPr>
          <w:color w:val="0E101A"/>
        </w:rPr>
        <w:t xml:space="preserve"> </w:t>
      </w:r>
    </w:p>
    <w:p w14:paraId="68FF6B75" w14:textId="4C6415ED" w:rsidR="72C51A10" w:rsidRDefault="72C51A10" w:rsidP="1705CC18">
      <w:pPr>
        <w:rPr>
          <w:color w:val="0E101A"/>
        </w:rPr>
      </w:pPr>
      <w:r w:rsidRPr="1705CC18">
        <w:rPr>
          <w:color w:val="0E101A"/>
        </w:rPr>
        <w:t>Par</w:t>
      </w:r>
      <w:r w:rsidR="00331C80">
        <w:rPr>
          <w:color w:val="0E101A"/>
        </w:rPr>
        <w:t>ents and students are expected</w:t>
      </w:r>
      <w:r w:rsidR="00B619B7">
        <w:rPr>
          <w:color w:val="0E101A"/>
        </w:rPr>
        <w:t xml:space="preserve"> to utilize Infinite Campus </w:t>
      </w:r>
      <w:r w:rsidRPr="1705CC18">
        <w:rPr>
          <w:color w:val="0E101A"/>
        </w:rPr>
        <w:t xml:space="preserve">to monitor ongoing academic progress and attendance. If you (student or parent) have not obtained your credentials for this tool, please contact the CHS front office staff at (770) 382-3200 for assistance. </w:t>
      </w:r>
      <w:r w:rsidR="00B619B7">
        <w:rPr>
          <w:color w:val="0E101A"/>
        </w:rPr>
        <w:t xml:space="preserve"> I update grades in Infinite Campus</w:t>
      </w:r>
      <w:r w:rsidRPr="1705CC18">
        <w:rPr>
          <w:color w:val="0E101A"/>
        </w:rPr>
        <w:t xml:space="preserve"> on a </w:t>
      </w:r>
      <w:r w:rsidR="00331C80">
        <w:rPr>
          <w:color w:val="0E101A"/>
        </w:rPr>
        <w:t xml:space="preserve">weekly </w:t>
      </w:r>
      <w:r w:rsidRPr="1705CC18">
        <w:rPr>
          <w:color w:val="0E101A"/>
        </w:rPr>
        <w:t>basis.</w:t>
      </w:r>
    </w:p>
    <w:p w14:paraId="2BAB3931" w14:textId="220E5323" w:rsidR="00631A45" w:rsidRDefault="00631A45" w:rsidP="1705CC18">
      <w:pPr>
        <w:rPr>
          <w:color w:val="0E101A"/>
        </w:rPr>
      </w:pPr>
    </w:p>
    <w:p w14:paraId="7360BF5C" w14:textId="187876D0" w:rsidR="008E084C" w:rsidRDefault="008E084C" w:rsidP="1705CC18">
      <w:pPr>
        <w:rPr>
          <w:color w:val="0E101A"/>
        </w:rPr>
      </w:pPr>
    </w:p>
    <w:p w14:paraId="4ABA7276" w14:textId="11580121" w:rsidR="72C51A10" w:rsidRDefault="72C51A10" w:rsidP="00D95C7A">
      <w:pPr>
        <w:pBdr>
          <w:top w:val="single" w:sz="4" w:space="1" w:color="auto"/>
          <w:left w:val="single" w:sz="4" w:space="4" w:color="auto"/>
          <w:bottom w:val="single" w:sz="4" w:space="1" w:color="auto"/>
          <w:right w:val="single" w:sz="4" w:space="4" w:color="auto"/>
        </w:pBdr>
      </w:pPr>
      <w:r w:rsidRPr="1705CC18">
        <w:rPr>
          <w:b/>
          <w:bCs/>
          <w:color w:val="0E101A"/>
        </w:rPr>
        <w:t>Assessment Completion and Submission</w:t>
      </w:r>
      <w:r w:rsidRPr="1705CC18">
        <w:rPr>
          <w:color w:val="0E101A"/>
        </w:rPr>
        <w:t xml:space="preserve">  </w:t>
      </w:r>
    </w:p>
    <w:p w14:paraId="243C48F3" w14:textId="7D6C9D47" w:rsidR="72C51A10" w:rsidRDefault="72C51A10">
      <w:r w:rsidRPr="2BF51F70">
        <w:rPr>
          <w:color w:val="0E101A"/>
        </w:rPr>
        <w:t xml:space="preserve"> </w:t>
      </w:r>
    </w:p>
    <w:p w14:paraId="7E24736D" w14:textId="3532EB5D" w:rsidR="72C51A10" w:rsidRDefault="72C51A10">
      <w:r w:rsidRPr="1705CC18">
        <w:rPr>
          <w:color w:val="0E101A"/>
        </w:rPr>
        <w:t>In the event of a student’s absence, it is the responsibility of the student to obtain make-up work from t</w:t>
      </w:r>
      <w:r w:rsidR="00331C80">
        <w:rPr>
          <w:color w:val="0E101A"/>
        </w:rPr>
        <w:t>he teacher; to arrange for attendance at</w:t>
      </w:r>
      <w:r w:rsidRPr="1705CC18">
        <w:rPr>
          <w:color w:val="0E101A"/>
        </w:rPr>
        <w:t xml:space="preserve"> a FAB session if necessary for teacher instruction, and/or for completion of a formative or summative assessment requiring teacher supervision. </w:t>
      </w:r>
    </w:p>
    <w:p w14:paraId="1F408BDD" w14:textId="7F543F5E" w:rsidR="72C51A10" w:rsidRDefault="72C51A10" w:rsidP="1705CC18">
      <w:pPr>
        <w:rPr>
          <w:color w:val="0E101A"/>
        </w:rPr>
      </w:pPr>
    </w:p>
    <w:p w14:paraId="06814622" w14:textId="719F73F8" w:rsidR="72C51A10" w:rsidRDefault="1705CC18" w:rsidP="1705CC18">
      <w:r w:rsidRPr="1705CC18">
        <w:rPr>
          <w:color w:val="0E101A"/>
        </w:rPr>
        <w:t>For any formative or summative assignments not submitted by the deadline established by the teacher, students have three additional school days to turn in the work for late credit</w:t>
      </w:r>
      <w:r w:rsidR="00331C80">
        <w:rPr>
          <w:color w:val="0E101A"/>
        </w:rPr>
        <w:t>. Each day late results in a 10</w:t>
      </w:r>
      <w:r w:rsidRPr="1705CC18">
        <w:rPr>
          <w:color w:val="0E101A"/>
        </w:rPr>
        <w:t xml:space="preserve"> percent deduction from the student's calculated grade.  After three days, the student may not earn a </w:t>
      </w:r>
      <w:r w:rsidRPr="1705CC18">
        <w:rPr>
          <w:color w:val="0E101A"/>
        </w:rPr>
        <w:lastRenderedPageBreak/>
        <w:t>score higher than 50 on the late assessment. The</w:t>
      </w:r>
      <w:r w:rsidR="00331C80">
        <w:rPr>
          <w:color w:val="0E101A"/>
        </w:rPr>
        <w:t xml:space="preserve"> final</w:t>
      </w:r>
      <w:r w:rsidRPr="1705CC18">
        <w:rPr>
          <w:color w:val="0E101A"/>
        </w:rPr>
        <w:t xml:space="preserve"> deadlines for submission of any outstanding assessments</w:t>
      </w:r>
      <w:r w:rsidR="00B619B7">
        <w:rPr>
          <w:color w:val="0E101A"/>
        </w:rPr>
        <w:t xml:space="preserve"> are December 6, 2023</w:t>
      </w:r>
      <w:r w:rsidR="006C2E16">
        <w:rPr>
          <w:color w:val="0E101A"/>
        </w:rPr>
        <w:t xml:space="preserve">, and May </w:t>
      </w:r>
      <w:r w:rsidR="00B619B7">
        <w:rPr>
          <w:color w:val="0E101A"/>
        </w:rPr>
        <w:t>1</w:t>
      </w:r>
      <w:r w:rsidR="006C2E16">
        <w:rPr>
          <w:color w:val="0E101A"/>
        </w:rPr>
        <w:t>3</w:t>
      </w:r>
      <w:r w:rsidR="00B619B7">
        <w:rPr>
          <w:color w:val="0E101A"/>
        </w:rPr>
        <w:t>, 2024</w:t>
      </w:r>
      <w:r w:rsidRPr="1705CC18">
        <w:rPr>
          <w:color w:val="0E101A"/>
        </w:rPr>
        <w:t xml:space="preserve">, for semester 1 and semester 2, respectively. </w:t>
      </w:r>
      <w:r w:rsidRPr="1705CC18">
        <w:t xml:space="preserve"> </w:t>
      </w:r>
      <w:r w:rsidR="72C51A10" w:rsidRPr="1705CC18">
        <w:rPr>
          <w:color w:val="0E101A"/>
        </w:rPr>
        <w:t xml:space="preserve"> </w:t>
      </w:r>
    </w:p>
    <w:p w14:paraId="00CE08B5" w14:textId="47DDD0C8" w:rsidR="72C51A10" w:rsidRDefault="72C51A10">
      <w:r w:rsidRPr="2BF51F70">
        <w:rPr>
          <w:color w:val="0E101A"/>
        </w:rPr>
        <w:t xml:space="preserve"> </w:t>
      </w:r>
    </w:p>
    <w:p w14:paraId="69AA0432" w14:textId="0528D15C" w:rsidR="72C51A10" w:rsidRDefault="72C51A10" w:rsidP="549BCA1A">
      <w:pPr>
        <w:rPr>
          <w:color w:val="0E101A"/>
        </w:rPr>
      </w:pPr>
      <w:r w:rsidRPr="549BCA1A">
        <w:rPr>
          <w:color w:val="0E101A"/>
        </w:rPr>
        <w:t xml:space="preserve">If an assignment has already been graded by </w:t>
      </w:r>
      <w:r w:rsidR="04CCCAAC" w:rsidRPr="549BCA1A">
        <w:rPr>
          <w:color w:val="0E101A"/>
        </w:rPr>
        <w:t>the teacher</w:t>
      </w:r>
      <w:r w:rsidRPr="549BCA1A">
        <w:rPr>
          <w:color w:val="0E101A"/>
        </w:rPr>
        <w:t xml:space="preserve"> and returned to other students, </w:t>
      </w:r>
      <w:r w:rsidR="5293EE8F" w:rsidRPr="549BCA1A">
        <w:rPr>
          <w:color w:val="0E101A"/>
        </w:rPr>
        <w:t>the teacher</w:t>
      </w:r>
      <w:r w:rsidRPr="549BCA1A">
        <w:rPr>
          <w:color w:val="0E101A"/>
        </w:rPr>
        <w:t xml:space="preserve"> reserve</w:t>
      </w:r>
      <w:r w:rsidR="19467A67" w:rsidRPr="549BCA1A">
        <w:rPr>
          <w:color w:val="0E101A"/>
        </w:rPr>
        <w:t>s</w:t>
      </w:r>
      <w:r w:rsidRPr="549BCA1A">
        <w:rPr>
          <w:color w:val="0E101A"/>
        </w:rPr>
        <w:t xml:space="preserve"> the right to require completion of an alternative assignment if a student is completing/submitting an assessment late due to student absence or any other reason. </w:t>
      </w:r>
    </w:p>
    <w:p w14:paraId="178AABEC" w14:textId="3A8348C3" w:rsidR="72C51A10" w:rsidRDefault="72C51A10">
      <w:r w:rsidRPr="2BF51F70">
        <w:rPr>
          <w:color w:val="0E101A"/>
        </w:rPr>
        <w:t xml:space="preserve"> </w:t>
      </w:r>
    </w:p>
    <w:p w14:paraId="0D6BC075" w14:textId="08DA87A6" w:rsidR="00D95C7A" w:rsidRDefault="00D95C7A" w:rsidP="00D95C7A">
      <w:pPr>
        <w:pBdr>
          <w:top w:val="single" w:sz="4" w:space="1" w:color="auto"/>
          <w:left w:val="single" w:sz="4" w:space="4" w:color="auto"/>
          <w:bottom w:val="single" w:sz="4" w:space="1" w:color="auto"/>
          <w:right w:val="single" w:sz="4" w:space="4" w:color="auto"/>
        </w:pBdr>
        <w:rPr>
          <w:b/>
          <w:bCs/>
          <w:color w:val="0E101A"/>
        </w:rPr>
      </w:pPr>
      <w:r>
        <w:rPr>
          <w:b/>
          <w:bCs/>
          <w:color w:val="0E101A"/>
        </w:rPr>
        <w:t>Class Supply List</w:t>
      </w:r>
    </w:p>
    <w:p w14:paraId="5B70BF34" w14:textId="74A074A2" w:rsidR="72C51A10" w:rsidRDefault="72C51A10">
      <w:r w:rsidRPr="2BF51F70">
        <w:rPr>
          <w:color w:val="0E101A"/>
        </w:rPr>
        <w:t xml:space="preserve"> </w:t>
      </w:r>
    </w:p>
    <w:p w14:paraId="4DF1B719" w14:textId="567506B3" w:rsidR="72C51A10" w:rsidRDefault="00D95C7A" w:rsidP="2BF51F70">
      <w:pPr>
        <w:pStyle w:val="ListParagraph"/>
        <w:numPr>
          <w:ilvl w:val="0"/>
          <w:numId w:val="1"/>
        </w:numPr>
        <w:rPr>
          <w:color w:val="0E101A"/>
        </w:rPr>
      </w:pPr>
      <w:r>
        <w:rPr>
          <w:color w:val="0E101A"/>
        </w:rPr>
        <w:t>a 1”</w:t>
      </w:r>
      <w:r w:rsidR="72C51A10" w:rsidRPr="1705CC18">
        <w:rPr>
          <w:color w:val="0E101A"/>
        </w:rPr>
        <w:t xml:space="preserve"> notebook </w:t>
      </w:r>
    </w:p>
    <w:p w14:paraId="747FD4AD" w14:textId="268477D0" w:rsidR="72C51A10" w:rsidRDefault="72C51A10" w:rsidP="2BF51F70">
      <w:pPr>
        <w:pStyle w:val="ListParagraph"/>
        <w:numPr>
          <w:ilvl w:val="0"/>
          <w:numId w:val="1"/>
        </w:numPr>
        <w:rPr>
          <w:color w:val="0E101A"/>
        </w:rPr>
      </w:pPr>
      <w:r w:rsidRPr="1705CC18">
        <w:rPr>
          <w:color w:val="0E101A"/>
        </w:rPr>
        <w:t xml:space="preserve">3-tabbed dividers  </w:t>
      </w:r>
    </w:p>
    <w:p w14:paraId="7751537B" w14:textId="6DF22D4B" w:rsidR="72C51A10" w:rsidRDefault="72C51A10" w:rsidP="2BF51F70">
      <w:pPr>
        <w:pStyle w:val="ListParagraph"/>
        <w:numPr>
          <w:ilvl w:val="0"/>
          <w:numId w:val="1"/>
        </w:numPr>
        <w:rPr>
          <w:color w:val="0E101A"/>
        </w:rPr>
      </w:pPr>
      <w:r w:rsidRPr="2BF51F70">
        <w:rPr>
          <w:color w:val="0E101A"/>
        </w:rPr>
        <w:t xml:space="preserve">loose-leaf, college-ruled notebook paper </w:t>
      </w:r>
    </w:p>
    <w:p w14:paraId="6C514EBE" w14:textId="16AF8532" w:rsidR="72C51A10" w:rsidRDefault="72C51A10" w:rsidP="2BF51F70">
      <w:pPr>
        <w:pStyle w:val="ListParagraph"/>
        <w:numPr>
          <w:ilvl w:val="0"/>
          <w:numId w:val="1"/>
        </w:numPr>
        <w:rPr>
          <w:color w:val="0E101A"/>
        </w:rPr>
      </w:pPr>
      <w:r w:rsidRPr="2BF51F70">
        <w:rPr>
          <w:color w:val="0E101A"/>
        </w:rPr>
        <w:t>pens with black or blue ink AND/O</w:t>
      </w:r>
      <w:r w:rsidR="00D95C7A">
        <w:rPr>
          <w:color w:val="0E101A"/>
        </w:rPr>
        <w:t xml:space="preserve">R pencils </w:t>
      </w:r>
      <w:r w:rsidRPr="2BF51F70">
        <w:rPr>
          <w:color w:val="0E101A"/>
        </w:rPr>
        <w:t xml:space="preserve"> </w:t>
      </w:r>
    </w:p>
    <w:p w14:paraId="794C41F9" w14:textId="7EADB23A" w:rsidR="72C51A10" w:rsidRDefault="72C51A10" w:rsidP="2BF51F70">
      <w:pPr>
        <w:pStyle w:val="ListParagraph"/>
        <w:numPr>
          <w:ilvl w:val="0"/>
          <w:numId w:val="1"/>
        </w:numPr>
        <w:rPr>
          <w:color w:val="0E101A"/>
        </w:rPr>
      </w:pPr>
      <w:r w:rsidRPr="2BF51F70">
        <w:rPr>
          <w:color w:val="0E101A"/>
        </w:rPr>
        <w:t xml:space="preserve">highlighters, colored pens, OR colored pencils in 8+ colors </w:t>
      </w:r>
    </w:p>
    <w:p w14:paraId="1DAEB373" w14:textId="79D86BD5" w:rsidR="72C51A10" w:rsidRDefault="00331C80" w:rsidP="2BF51F70">
      <w:pPr>
        <w:pStyle w:val="ListParagraph"/>
        <w:numPr>
          <w:ilvl w:val="0"/>
          <w:numId w:val="1"/>
        </w:numPr>
        <w:rPr>
          <w:color w:val="0E101A"/>
        </w:rPr>
      </w:pPr>
      <w:r>
        <w:rPr>
          <w:color w:val="0E101A"/>
        </w:rPr>
        <w:t>Donations of paper towels and facial tissue are greatly appreciated.</w:t>
      </w:r>
    </w:p>
    <w:p w14:paraId="132E8352" w14:textId="403EFFFC" w:rsidR="00D95C7A" w:rsidRDefault="72C51A10">
      <w:r w:rsidRPr="2BF51F70">
        <w:rPr>
          <w:color w:val="0E101A"/>
        </w:rPr>
        <w:t xml:space="preserve"> </w:t>
      </w:r>
    </w:p>
    <w:p w14:paraId="31F4E0D9" w14:textId="7DCD1F0D" w:rsidR="00D95C7A" w:rsidRDefault="00D95C7A" w:rsidP="00D95C7A">
      <w:pPr>
        <w:pBdr>
          <w:top w:val="single" w:sz="4" w:space="1" w:color="auto"/>
          <w:left w:val="single" w:sz="4" w:space="4" w:color="auto"/>
          <w:bottom w:val="single" w:sz="4" w:space="1" w:color="auto"/>
          <w:right w:val="single" w:sz="4" w:space="4" w:color="auto"/>
        </w:pBdr>
        <w:rPr>
          <w:b/>
          <w:bCs/>
          <w:color w:val="0E101A"/>
        </w:rPr>
      </w:pPr>
      <w:r>
        <w:rPr>
          <w:b/>
          <w:bCs/>
          <w:color w:val="0E101A"/>
        </w:rPr>
        <w:t>Class Notebook</w:t>
      </w:r>
    </w:p>
    <w:p w14:paraId="2D40906C" w14:textId="5E77B8AE" w:rsidR="72C51A10" w:rsidRDefault="72C51A10"/>
    <w:p w14:paraId="6DF71CE2" w14:textId="03E23BED" w:rsidR="72C51A10" w:rsidRDefault="72C51A10" w:rsidP="549BCA1A">
      <w:pPr>
        <w:rPr>
          <w:color w:val="0E101A"/>
        </w:rPr>
      </w:pPr>
      <w:r w:rsidRPr="1705CC18">
        <w:rPr>
          <w:color w:val="0E101A"/>
        </w:rPr>
        <w:t xml:space="preserve">Organization is critical to student success. </w:t>
      </w:r>
      <w:r w:rsidR="4954141F" w:rsidRPr="1705CC18">
        <w:rPr>
          <w:color w:val="0E101A"/>
        </w:rPr>
        <w:t>Here is a</w:t>
      </w:r>
      <w:r w:rsidRPr="1705CC18">
        <w:rPr>
          <w:color w:val="0E101A"/>
        </w:rPr>
        <w:t xml:space="preserve"> suggested format: Divider 1 – Notes</w:t>
      </w:r>
      <w:r w:rsidR="00B619B7">
        <w:rPr>
          <w:color w:val="0E101A"/>
        </w:rPr>
        <w:t xml:space="preserve">; Divider 2 – Journal Entries; Divider 3 – </w:t>
      </w:r>
      <w:r w:rsidR="00D80581">
        <w:rPr>
          <w:color w:val="0E101A"/>
        </w:rPr>
        <w:t>Work in Progress</w:t>
      </w:r>
      <w:r w:rsidRPr="1705CC18">
        <w:rPr>
          <w:color w:val="0E101A"/>
        </w:rPr>
        <w:t xml:space="preserve">. </w:t>
      </w:r>
      <w:r w:rsidR="00B619B7">
        <w:rPr>
          <w:color w:val="0E101A"/>
        </w:rPr>
        <w:t>Please replenish paper when running out.</w:t>
      </w:r>
    </w:p>
    <w:p w14:paraId="3ABD2347" w14:textId="507DBD9A" w:rsidR="72C51A10" w:rsidRDefault="72C51A10">
      <w:r w:rsidRPr="2BF51F70">
        <w:rPr>
          <w:color w:val="0E101A"/>
        </w:rPr>
        <w:t xml:space="preserve"> </w:t>
      </w:r>
    </w:p>
    <w:p w14:paraId="67468671" w14:textId="3841E45E" w:rsidR="72C51A10" w:rsidRDefault="72C51A10" w:rsidP="00D95C7A">
      <w:pPr>
        <w:pBdr>
          <w:top w:val="single" w:sz="4" w:space="1" w:color="auto"/>
          <w:left w:val="single" w:sz="4" w:space="4" w:color="auto"/>
          <w:bottom w:val="single" w:sz="4" w:space="1" w:color="auto"/>
          <w:right w:val="single" w:sz="4" w:space="4" w:color="auto"/>
        </w:pBdr>
      </w:pPr>
      <w:r w:rsidRPr="2BF51F70">
        <w:rPr>
          <w:b/>
          <w:bCs/>
          <w:color w:val="0E101A"/>
        </w:rPr>
        <w:t>Classroom Expectations</w:t>
      </w:r>
      <w:r w:rsidRPr="2BF51F70">
        <w:rPr>
          <w:color w:val="0E101A"/>
        </w:rPr>
        <w:t xml:space="preserve">  </w:t>
      </w:r>
    </w:p>
    <w:p w14:paraId="68DD35EB" w14:textId="77777777" w:rsidR="00D95C7A" w:rsidRDefault="00D95C7A">
      <w:pPr>
        <w:rPr>
          <w:color w:val="0E101A"/>
        </w:rPr>
      </w:pPr>
    </w:p>
    <w:p w14:paraId="7F64AD2E" w14:textId="58767624" w:rsidR="00D80581" w:rsidRDefault="72C51A10">
      <w:pPr>
        <w:rPr>
          <w:color w:val="0E101A"/>
        </w:rPr>
      </w:pPr>
      <w:r w:rsidRPr="1238D065">
        <w:rPr>
          <w:color w:val="0E101A"/>
        </w:rPr>
        <w:t>All students are expected to follow the established class code for this course, which is supported by the system-wide Canes Code. Accordingly, students are expected to commit to academic excellence, to own their behavior, to demonstrate respect, and t</w:t>
      </w:r>
      <w:r w:rsidR="00D95C7A" w:rsidRPr="1238D065">
        <w:rPr>
          <w:color w:val="0E101A"/>
        </w:rPr>
        <w:t>o exhibit a positive attitude. Specific classroom expectations are collaboratively established by students and teacher</w:t>
      </w:r>
      <w:r w:rsidRPr="1238D065">
        <w:rPr>
          <w:color w:val="0E101A"/>
        </w:rPr>
        <w:t>,</w:t>
      </w:r>
      <w:r w:rsidR="00D95C7A" w:rsidRPr="1238D065">
        <w:rPr>
          <w:color w:val="0E101A"/>
        </w:rPr>
        <w:t xml:space="preserve"> discussed, regularly revisited</w:t>
      </w:r>
      <w:r w:rsidRPr="1238D065">
        <w:rPr>
          <w:color w:val="0E101A"/>
        </w:rPr>
        <w:t xml:space="preserve">, and posted in the classroom. </w:t>
      </w:r>
      <w:bookmarkStart w:id="0" w:name="_GoBack"/>
      <w:bookmarkEnd w:id="0"/>
    </w:p>
    <w:p w14:paraId="205FADDA" w14:textId="77777777" w:rsidR="00631A45" w:rsidRDefault="00631A45">
      <w:pPr>
        <w:rPr>
          <w:color w:val="0E101A"/>
        </w:rPr>
      </w:pPr>
    </w:p>
    <w:p w14:paraId="6DBF0669" w14:textId="7B6D12D4" w:rsidR="72C51A10" w:rsidRDefault="72C51A10" w:rsidP="00D95C7A">
      <w:pPr>
        <w:pBdr>
          <w:top w:val="single" w:sz="4" w:space="1" w:color="auto"/>
          <w:left w:val="single" w:sz="4" w:space="4" w:color="auto"/>
          <w:bottom w:val="single" w:sz="4" w:space="1" w:color="auto"/>
          <w:right w:val="single" w:sz="4" w:space="4" w:color="auto"/>
        </w:pBdr>
      </w:pPr>
      <w:r w:rsidRPr="2BF51F70">
        <w:rPr>
          <w:b/>
          <w:bCs/>
          <w:color w:val="0E101A"/>
        </w:rPr>
        <w:t>Consequences of Behavioral Infractions</w:t>
      </w:r>
      <w:r w:rsidRPr="2BF51F70">
        <w:rPr>
          <w:color w:val="0E101A"/>
        </w:rPr>
        <w:t xml:space="preserve"> </w:t>
      </w:r>
    </w:p>
    <w:p w14:paraId="418E2B8F" w14:textId="2DF20F67" w:rsidR="72C51A10" w:rsidRDefault="00D95C7A">
      <w:r>
        <w:t xml:space="preserve"> </w:t>
      </w:r>
    </w:p>
    <w:p w14:paraId="7903B716" w14:textId="232458A0" w:rsidR="72C51A10" w:rsidRDefault="72C51A10">
      <w:r w:rsidRPr="2BF51F70">
        <w:rPr>
          <w:color w:val="0E101A"/>
        </w:rPr>
        <w:t>Failure to comply with the e</w:t>
      </w:r>
      <w:r w:rsidR="00D95C7A">
        <w:rPr>
          <w:color w:val="0E101A"/>
        </w:rPr>
        <w:t>stablished and posted signed class code of conduct</w:t>
      </w:r>
      <w:r w:rsidRPr="2BF51F70">
        <w:rPr>
          <w:color w:val="0E101A"/>
        </w:rPr>
        <w:t xml:space="preserve"> will result in the following consequences depending upon the severity and/or frequency of the infraction: teacher warning, counseling, and/or detention; parent/coach/sponsor contact; and/or administrative referral. Teacher detention will be held as necessary every week. Detention must be served within one week of assignment to avoid administrative referral. </w:t>
      </w:r>
    </w:p>
    <w:p w14:paraId="358F3DF4" w14:textId="4BEF3A3E" w:rsidR="72C51A10" w:rsidRDefault="72C51A10">
      <w:pPr>
        <w:rPr>
          <w:color w:val="0E101A"/>
        </w:rPr>
      </w:pPr>
      <w:r w:rsidRPr="1705CC18">
        <w:rPr>
          <w:color w:val="0E101A"/>
        </w:rPr>
        <w:t xml:space="preserve"> </w:t>
      </w:r>
    </w:p>
    <w:p w14:paraId="3BD7E1F4" w14:textId="0ED18746" w:rsidR="72C51A10" w:rsidRDefault="72C51A10" w:rsidP="00D95C7A">
      <w:pPr>
        <w:pBdr>
          <w:top w:val="single" w:sz="4" w:space="1" w:color="auto"/>
          <w:left w:val="single" w:sz="4" w:space="4" w:color="auto"/>
          <w:bottom w:val="single" w:sz="4" w:space="1" w:color="auto"/>
          <w:right w:val="single" w:sz="4" w:space="4" w:color="auto"/>
        </w:pBdr>
      </w:pPr>
      <w:r w:rsidRPr="2BF51F70">
        <w:rPr>
          <w:b/>
          <w:bCs/>
          <w:color w:val="0E101A"/>
        </w:rPr>
        <w:t>Leaving the Classroom</w:t>
      </w:r>
      <w:r w:rsidRPr="2BF51F70">
        <w:rPr>
          <w:color w:val="0E101A"/>
        </w:rPr>
        <w:t xml:space="preserve">   </w:t>
      </w:r>
    </w:p>
    <w:p w14:paraId="3EBF065F" w14:textId="71CB4AC1" w:rsidR="72C51A10" w:rsidRDefault="72C51A10">
      <w:r w:rsidRPr="2BF51F70">
        <w:rPr>
          <w:color w:val="0E101A"/>
        </w:rPr>
        <w:t xml:space="preserve"> </w:t>
      </w:r>
    </w:p>
    <w:p w14:paraId="3528DFA0" w14:textId="050A7FED" w:rsidR="72C51A10" w:rsidRDefault="72C51A10">
      <w:r w:rsidRPr="1705CC18">
        <w:rPr>
          <w:color w:val="0E101A"/>
        </w:rPr>
        <w:t xml:space="preserve">Students are expected to remain in the classroom. To accommodate occasional urgent needs, each </w:t>
      </w:r>
      <w:r w:rsidR="001E3E50" w:rsidRPr="1705CC18">
        <w:rPr>
          <w:color w:val="0E101A"/>
        </w:rPr>
        <w:t>student</w:t>
      </w:r>
      <w:r w:rsidR="001E3E50">
        <w:rPr>
          <w:color w:val="0E101A"/>
        </w:rPr>
        <w:t xml:space="preserve"> will sign out</w:t>
      </w:r>
      <w:r w:rsidR="00B619B7">
        <w:rPr>
          <w:color w:val="0E101A"/>
        </w:rPr>
        <w:t xml:space="preserve"> (time out/time in)</w:t>
      </w:r>
      <w:r w:rsidR="001E3E50">
        <w:rPr>
          <w:color w:val="0E101A"/>
        </w:rPr>
        <w:t xml:space="preserve"> on the clipboard at the back of</w:t>
      </w:r>
      <w:r w:rsidR="00B619B7">
        <w:rPr>
          <w:color w:val="0E101A"/>
        </w:rPr>
        <w:t xml:space="preserve"> the classroom, and will take the lanyard with the pass to the restroom. </w:t>
      </w:r>
      <w:r w:rsidR="001E3E50">
        <w:rPr>
          <w:color w:val="0E101A"/>
        </w:rPr>
        <w:t>This will provide a log of student whereabouts when not in class and ensure accountability.</w:t>
      </w:r>
      <w:r w:rsidR="00D80581">
        <w:rPr>
          <w:color w:val="0E101A"/>
        </w:rPr>
        <w:t xml:space="preserve"> One student will be permitted out of the room at a time.</w:t>
      </w:r>
    </w:p>
    <w:p w14:paraId="33E1B1C9" w14:textId="03FD8B7F" w:rsidR="72C51A10" w:rsidRDefault="72C51A10">
      <w:r w:rsidRPr="2BF51F70">
        <w:rPr>
          <w:color w:val="0E101A"/>
        </w:rPr>
        <w:t xml:space="preserve"> </w:t>
      </w:r>
    </w:p>
    <w:p w14:paraId="5B8572A1" w14:textId="149C5792" w:rsidR="2BF51F70" w:rsidRDefault="72C51A10" w:rsidP="2BF51F70">
      <w:r w:rsidRPr="1705CC18">
        <w:rPr>
          <w:color w:val="0E101A"/>
        </w:rPr>
        <w:lastRenderedPageBreak/>
        <w:t>Should a student have a medical c</w:t>
      </w:r>
      <w:r w:rsidR="00D95C7A">
        <w:rPr>
          <w:color w:val="0E101A"/>
        </w:rPr>
        <w:t>ondition necessitating additional</w:t>
      </w:r>
      <w:r w:rsidRPr="1705CC18">
        <w:rPr>
          <w:color w:val="0E101A"/>
        </w:rPr>
        <w:t xml:space="preserve"> acces</w:t>
      </w:r>
      <w:r w:rsidR="00D95C7A">
        <w:rPr>
          <w:color w:val="0E101A"/>
        </w:rPr>
        <w:t>s to the restroom, he/she must</w:t>
      </w:r>
      <w:r w:rsidRPr="1705CC18">
        <w:rPr>
          <w:color w:val="0E101A"/>
        </w:rPr>
        <w:t xml:space="preserve"> communicate this need to me at </w:t>
      </w:r>
      <w:r w:rsidR="00D95C7A">
        <w:rPr>
          <w:color w:val="0E101A"/>
        </w:rPr>
        <w:t>the beginning of the semester</w:t>
      </w:r>
      <w:r w:rsidRPr="1705CC18">
        <w:rPr>
          <w:color w:val="0E101A"/>
        </w:rPr>
        <w:t xml:space="preserve">. </w:t>
      </w:r>
    </w:p>
    <w:p w14:paraId="474848F2" w14:textId="6CF806B1" w:rsidR="2BF51F70" w:rsidRDefault="2BF51F70" w:rsidP="2BF51F70">
      <w:pPr>
        <w:rPr>
          <w:b/>
          <w:bCs/>
          <w:color w:val="0E101A"/>
        </w:rPr>
      </w:pPr>
    </w:p>
    <w:p w14:paraId="1AA9CE7A" w14:textId="5B81E3C0" w:rsidR="00D95C7A" w:rsidRDefault="00D95C7A" w:rsidP="00D95C7A">
      <w:pPr>
        <w:pBdr>
          <w:top w:val="single" w:sz="4" w:space="1" w:color="auto"/>
          <w:left w:val="single" w:sz="4" w:space="4" w:color="auto"/>
          <w:bottom w:val="single" w:sz="4" w:space="1" w:color="auto"/>
          <w:right w:val="single" w:sz="4" w:space="4" w:color="auto"/>
        </w:pBdr>
        <w:rPr>
          <w:b/>
          <w:bCs/>
          <w:color w:val="0E101A"/>
        </w:rPr>
      </w:pPr>
      <w:r>
        <w:rPr>
          <w:b/>
          <w:bCs/>
          <w:color w:val="0E101A"/>
        </w:rPr>
        <w:t>Statement on Plagiarism</w:t>
      </w:r>
    </w:p>
    <w:p w14:paraId="273DC8CD" w14:textId="55DFFA00" w:rsidR="72C51A10" w:rsidRDefault="72C51A10"/>
    <w:p w14:paraId="60F13086" w14:textId="77777777" w:rsidR="00326C23" w:rsidRDefault="72C51A10">
      <w:pPr>
        <w:rPr>
          <w:color w:val="0E101A"/>
        </w:rPr>
      </w:pPr>
      <w:r w:rsidRPr="2BF51F70">
        <w:rPr>
          <w:color w:val="0E101A"/>
        </w:rPr>
        <w:t xml:space="preserve"> Avoid plagiarism: the act of taking someone else’s words or ideas and using them as your own. It may be done intentionally or because of carelessness. The words or ideas may be taken from digital or print texts or the speech of another person. All acts of plagiarism</w:t>
      </w:r>
      <w:r w:rsidR="00D95C7A">
        <w:rPr>
          <w:color w:val="0E101A"/>
        </w:rPr>
        <w:t xml:space="preserve"> are taken seriously. Unless students rec</w:t>
      </w:r>
      <w:r w:rsidRPr="2BF51F70">
        <w:rPr>
          <w:color w:val="0E101A"/>
        </w:rPr>
        <w:t xml:space="preserve">eive explicit instructions </w:t>
      </w:r>
      <w:r w:rsidR="00D95C7A">
        <w:rPr>
          <w:color w:val="0E101A"/>
        </w:rPr>
        <w:t>from me to collaborate with</w:t>
      </w:r>
      <w:r w:rsidRPr="2BF51F70">
        <w:rPr>
          <w:color w:val="0E101A"/>
        </w:rPr>
        <w:t xml:space="preserve"> </w:t>
      </w:r>
      <w:r w:rsidR="00D95C7A">
        <w:rPr>
          <w:color w:val="0E101A"/>
        </w:rPr>
        <w:t>peers, all work submitted must be completed individually</w:t>
      </w:r>
      <w:r w:rsidRPr="2BF51F70">
        <w:rPr>
          <w:color w:val="0E101A"/>
        </w:rPr>
        <w:t xml:space="preserve">. If you “borrow” ideas, you must provide a citation giving credit to the primary resource. Plagiarized assignments will result in a grade of zero and possibly more serious consequences as outlined in the CHS Student Handbook distributed to each student. </w:t>
      </w:r>
    </w:p>
    <w:p w14:paraId="5A72E0DF" w14:textId="77777777" w:rsidR="00326C23" w:rsidRDefault="00326C23">
      <w:pPr>
        <w:rPr>
          <w:color w:val="0E101A"/>
        </w:rPr>
      </w:pPr>
    </w:p>
    <w:p w14:paraId="392029AA" w14:textId="1FDF7407" w:rsidR="72C51A10" w:rsidRDefault="72C51A10">
      <w:pPr>
        <w:rPr>
          <w:color w:val="0E101A"/>
        </w:rPr>
      </w:pPr>
      <w:r w:rsidRPr="2BF51F70">
        <w:rPr>
          <w:color w:val="0E101A"/>
        </w:rPr>
        <w:t xml:space="preserve"> </w:t>
      </w:r>
      <w:r w:rsidR="00B619B7" w:rsidRPr="00B619B7">
        <w:t>You are expected to generate your own work in this class. When you submit any kind of work, you are claiming that you have generated and written it, unless you indicate otherwise by the use of quotation marks and proper identification of a source. Submitting content that has been generated by someone other than you or was created or assisted by a computer application or tool, including artificial intelligence (AI tools such as Chat GPT) is cheating. You may use simple word processing tools to update spelling and grammar in your assignments, but you may not use AI tools to draft, edit revise or paraphrase your work. There may be opportunities for you to use AI tools in this class. Where they exist, I will clearly specify when and in what capacity it is permissible for you to use these tools.</w:t>
      </w:r>
    </w:p>
    <w:p w14:paraId="3585A197" w14:textId="6294DE84" w:rsidR="00B619B7" w:rsidRDefault="00B619B7">
      <w:pPr>
        <w:rPr>
          <w:color w:val="0E101A"/>
        </w:rPr>
      </w:pPr>
    </w:p>
    <w:p w14:paraId="042964CB" w14:textId="77777777" w:rsidR="00B619B7" w:rsidRDefault="00B619B7">
      <w:pPr>
        <w:rPr>
          <w:color w:val="0E101A"/>
        </w:rPr>
      </w:pPr>
    </w:p>
    <w:p w14:paraId="3156159D" w14:textId="77777777" w:rsidR="00631A45" w:rsidRDefault="00631A45">
      <w:pPr>
        <w:rPr>
          <w:color w:val="0E101A"/>
        </w:rPr>
      </w:pPr>
    </w:p>
    <w:p w14:paraId="418F93CC" w14:textId="3743957A" w:rsidR="00631A45" w:rsidRDefault="00631A45">
      <w:pPr>
        <w:rPr>
          <w:color w:val="0E101A"/>
        </w:rPr>
      </w:pPr>
    </w:p>
    <w:p w14:paraId="36CA42B6" w14:textId="77777777" w:rsidR="008E084C" w:rsidRDefault="008E084C">
      <w:pPr>
        <w:rPr>
          <w:color w:val="0E101A"/>
        </w:rPr>
      </w:pPr>
    </w:p>
    <w:p w14:paraId="3E829C2C" w14:textId="1F99B230" w:rsidR="00631A45" w:rsidRDefault="00631A45">
      <w:pPr>
        <w:rPr>
          <w:color w:val="0E101A"/>
        </w:rPr>
      </w:pPr>
      <w:r>
        <w:rPr>
          <w:color w:val="0E101A"/>
        </w:rPr>
        <w:t>Student’s Signature___________________________________________</w:t>
      </w:r>
      <w:r>
        <w:rPr>
          <w:color w:val="0E101A"/>
        </w:rPr>
        <w:tab/>
        <w:t>Date___________</w:t>
      </w:r>
    </w:p>
    <w:p w14:paraId="665595F5" w14:textId="77777777" w:rsidR="008E084C" w:rsidRDefault="008E084C">
      <w:pPr>
        <w:rPr>
          <w:color w:val="0E101A"/>
        </w:rPr>
      </w:pPr>
    </w:p>
    <w:p w14:paraId="291BABE8" w14:textId="3CB24ED2" w:rsidR="00631A45" w:rsidRDefault="00631A45">
      <w:pPr>
        <w:rPr>
          <w:color w:val="0E101A"/>
        </w:rPr>
      </w:pPr>
    </w:p>
    <w:p w14:paraId="122997FA" w14:textId="0549098F" w:rsidR="2BF51F70" w:rsidRDefault="00631A45" w:rsidP="2BF51F70">
      <w:r>
        <w:rPr>
          <w:color w:val="0E101A"/>
        </w:rPr>
        <w:t>Parent’s/Guardian’s Signature___________________________________</w:t>
      </w:r>
      <w:r>
        <w:rPr>
          <w:color w:val="0E101A"/>
        </w:rPr>
        <w:tab/>
        <w:t>Date___________</w:t>
      </w:r>
    </w:p>
    <w:sectPr w:rsidR="2BF51F70">
      <w:pgSz w:w="12240" w:h="15840"/>
      <w:pgMar w:top="1440"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5E27E" w14:textId="77777777" w:rsidR="007960F1" w:rsidRDefault="007960F1" w:rsidP="007960F1">
      <w:r>
        <w:separator/>
      </w:r>
    </w:p>
  </w:endnote>
  <w:endnote w:type="continuationSeparator" w:id="0">
    <w:p w14:paraId="363675F6" w14:textId="77777777" w:rsidR="007960F1" w:rsidRDefault="007960F1" w:rsidP="0079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0A89" w14:textId="77777777" w:rsidR="007960F1" w:rsidRDefault="007960F1" w:rsidP="007960F1">
      <w:r>
        <w:separator/>
      </w:r>
    </w:p>
  </w:footnote>
  <w:footnote w:type="continuationSeparator" w:id="0">
    <w:p w14:paraId="7E20756C" w14:textId="77777777" w:rsidR="007960F1" w:rsidRDefault="007960F1" w:rsidP="0079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31DD"/>
    <w:multiLevelType w:val="hybridMultilevel"/>
    <w:tmpl w:val="5254F4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5FF45B4"/>
    <w:multiLevelType w:val="multilevel"/>
    <w:tmpl w:val="7E608F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8001029"/>
    <w:multiLevelType w:val="multilevel"/>
    <w:tmpl w:val="2A4E4A0E"/>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3" w15:restartNumberingAfterBreak="0">
    <w:nsid w:val="1A1C5C1A"/>
    <w:multiLevelType w:val="hybridMultilevel"/>
    <w:tmpl w:val="51F228E0"/>
    <w:lvl w:ilvl="0" w:tplc="A7726914">
      <w:start w:val="1"/>
      <w:numFmt w:val="bullet"/>
      <w:lvlText w:val=""/>
      <w:lvlJc w:val="left"/>
      <w:pPr>
        <w:ind w:left="720" w:hanging="360"/>
      </w:pPr>
      <w:rPr>
        <w:rFonts w:ascii="Symbol" w:hAnsi="Symbol" w:hint="default"/>
      </w:rPr>
    </w:lvl>
    <w:lvl w:ilvl="1" w:tplc="A3821FBA">
      <w:start w:val="1"/>
      <w:numFmt w:val="bullet"/>
      <w:lvlText w:val="o"/>
      <w:lvlJc w:val="left"/>
      <w:pPr>
        <w:ind w:left="1440" w:hanging="360"/>
      </w:pPr>
      <w:rPr>
        <w:rFonts w:ascii="Courier New" w:hAnsi="Courier New" w:hint="default"/>
      </w:rPr>
    </w:lvl>
    <w:lvl w:ilvl="2" w:tplc="A358087E">
      <w:start w:val="1"/>
      <w:numFmt w:val="bullet"/>
      <w:lvlText w:val=""/>
      <w:lvlJc w:val="left"/>
      <w:pPr>
        <w:ind w:left="2160" w:hanging="360"/>
      </w:pPr>
      <w:rPr>
        <w:rFonts w:ascii="Wingdings" w:hAnsi="Wingdings" w:hint="default"/>
      </w:rPr>
    </w:lvl>
    <w:lvl w:ilvl="3" w:tplc="13AC2EE8">
      <w:start w:val="1"/>
      <w:numFmt w:val="bullet"/>
      <w:lvlText w:val=""/>
      <w:lvlJc w:val="left"/>
      <w:pPr>
        <w:ind w:left="2880" w:hanging="360"/>
      </w:pPr>
      <w:rPr>
        <w:rFonts w:ascii="Symbol" w:hAnsi="Symbol" w:hint="default"/>
      </w:rPr>
    </w:lvl>
    <w:lvl w:ilvl="4" w:tplc="06681542">
      <w:start w:val="1"/>
      <w:numFmt w:val="bullet"/>
      <w:lvlText w:val="o"/>
      <w:lvlJc w:val="left"/>
      <w:pPr>
        <w:ind w:left="3600" w:hanging="360"/>
      </w:pPr>
      <w:rPr>
        <w:rFonts w:ascii="Courier New" w:hAnsi="Courier New" w:hint="default"/>
      </w:rPr>
    </w:lvl>
    <w:lvl w:ilvl="5" w:tplc="EFD2E440">
      <w:start w:val="1"/>
      <w:numFmt w:val="bullet"/>
      <w:lvlText w:val=""/>
      <w:lvlJc w:val="left"/>
      <w:pPr>
        <w:ind w:left="4320" w:hanging="360"/>
      </w:pPr>
      <w:rPr>
        <w:rFonts w:ascii="Wingdings" w:hAnsi="Wingdings" w:hint="default"/>
      </w:rPr>
    </w:lvl>
    <w:lvl w:ilvl="6" w:tplc="20A6F184">
      <w:start w:val="1"/>
      <w:numFmt w:val="bullet"/>
      <w:lvlText w:val=""/>
      <w:lvlJc w:val="left"/>
      <w:pPr>
        <w:ind w:left="5040" w:hanging="360"/>
      </w:pPr>
      <w:rPr>
        <w:rFonts w:ascii="Symbol" w:hAnsi="Symbol" w:hint="default"/>
      </w:rPr>
    </w:lvl>
    <w:lvl w:ilvl="7" w:tplc="F7A88108">
      <w:start w:val="1"/>
      <w:numFmt w:val="bullet"/>
      <w:lvlText w:val="o"/>
      <w:lvlJc w:val="left"/>
      <w:pPr>
        <w:ind w:left="5760" w:hanging="360"/>
      </w:pPr>
      <w:rPr>
        <w:rFonts w:ascii="Courier New" w:hAnsi="Courier New" w:hint="default"/>
      </w:rPr>
    </w:lvl>
    <w:lvl w:ilvl="8" w:tplc="8F1815C4">
      <w:start w:val="1"/>
      <w:numFmt w:val="bullet"/>
      <w:lvlText w:val=""/>
      <w:lvlJc w:val="left"/>
      <w:pPr>
        <w:ind w:left="6480" w:hanging="360"/>
      </w:pPr>
      <w:rPr>
        <w:rFonts w:ascii="Wingdings" w:hAnsi="Wingdings" w:hint="default"/>
      </w:rPr>
    </w:lvl>
  </w:abstractNum>
  <w:abstractNum w:abstractNumId="4" w15:restartNumberingAfterBreak="0">
    <w:nsid w:val="25852218"/>
    <w:multiLevelType w:val="multilevel"/>
    <w:tmpl w:val="59F2FC0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7B03CB5"/>
    <w:multiLevelType w:val="multilevel"/>
    <w:tmpl w:val="654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A778F"/>
    <w:multiLevelType w:val="hybridMultilevel"/>
    <w:tmpl w:val="0CA0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017C3"/>
    <w:multiLevelType w:val="multilevel"/>
    <w:tmpl w:val="B80EA3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8" w15:restartNumberingAfterBreak="0">
    <w:nsid w:val="30E20EDC"/>
    <w:multiLevelType w:val="multilevel"/>
    <w:tmpl w:val="A0CC2610"/>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9" w15:restartNumberingAfterBreak="0">
    <w:nsid w:val="3D070060"/>
    <w:multiLevelType w:val="hybridMultilevel"/>
    <w:tmpl w:val="5E2A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E2EEC"/>
    <w:multiLevelType w:val="multilevel"/>
    <w:tmpl w:val="AE0812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362362E"/>
    <w:multiLevelType w:val="multilevel"/>
    <w:tmpl w:val="A554141A"/>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2" w15:restartNumberingAfterBreak="0">
    <w:nsid w:val="47C46346"/>
    <w:multiLevelType w:val="multilevel"/>
    <w:tmpl w:val="6D0A7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9951F7A"/>
    <w:multiLevelType w:val="multilevel"/>
    <w:tmpl w:val="A568F1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4" w15:restartNumberingAfterBreak="0">
    <w:nsid w:val="737648EA"/>
    <w:multiLevelType w:val="hybridMultilevel"/>
    <w:tmpl w:val="6E8A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E3D96"/>
    <w:multiLevelType w:val="multilevel"/>
    <w:tmpl w:val="A628D87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6" w15:restartNumberingAfterBreak="0">
    <w:nsid w:val="7FFA7968"/>
    <w:multiLevelType w:val="multilevel"/>
    <w:tmpl w:val="C3BEF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4"/>
  </w:num>
  <w:num w:numId="3">
    <w:abstractNumId w:val="13"/>
  </w:num>
  <w:num w:numId="4">
    <w:abstractNumId w:val="2"/>
  </w:num>
  <w:num w:numId="5">
    <w:abstractNumId w:val="12"/>
  </w:num>
  <w:num w:numId="6">
    <w:abstractNumId w:val="15"/>
  </w:num>
  <w:num w:numId="7">
    <w:abstractNumId w:val="16"/>
  </w:num>
  <w:num w:numId="8">
    <w:abstractNumId w:val="8"/>
  </w:num>
  <w:num w:numId="9">
    <w:abstractNumId w:val="10"/>
  </w:num>
  <w:num w:numId="10">
    <w:abstractNumId w:val="1"/>
  </w:num>
  <w:num w:numId="11">
    <w:abstractNumId w:val="7"/>
  </w:num>
  <w:num w:numId="12">
    <w:abstractNumId w:val="11"/>
  </w:num>
  <w:num w:numId="13">
    <w:abstractNumId w:val="0"/>
  </w:num>
  <w:num w:numId="14">
    <w:abstractNumId w:val="9"/>
  </w:num>
  <w:num w:numId="15">
    <w:abstractNumId w:val="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30"/>
    <w:rsid w:val="00033F38"/>
    <w:rsid w:val="00072374"/>
    <w:rsid w:val="000D1964"/>
    <w:rsid w:val="000E2930"/>
    <w:rsid w:val="000F4553"/>
    <w:rsid w:val="00113328"/>
    <w:rsid w:val="00144468"/>
    <w:rsid w:val="001A65C4"/>
    <w:rsid w:val="001D7836"/>
    <w:rsid w:val="001E3E50"/>
    <w:rsid w:val="00247A41"/>
    <w:rsid w:val="002B7809"/>
    <w:rsid w:val="00321820"/>
    <w:rsid w:val="00325578"/>
    <w:rsid w:val="00326C23"/>
    <w:rsid w:val="00331C80"/>
    <w:rsid w:val="003743BC"/>
    <w:rsid w:val="0037486F"/>
    <w:rsid w:val="003876B7"/>
    <w:rsid w:val="003935CC"/>
    <w:rsid w:val="003A45CE"/>
    <w:rsid w:val="003F3B61"/>
    <w:rsid w:val="00414841"/>
    <w:rsid w:val="00422C3F"/>
    <w:rsid w:val="004236A3"/>
    <w:rsid w:val="0043113C"/>
    <w:rsid w:val="00457DAF"/>
    <w:rsid w:val="00460650"/>
    <w:rsid w:val="00476547"/>
    <w:rsid w:val="00521D69"/>
    <w:rsid w:val="00534806"/>
    <w:rsid w:val="00534B2F"/>
    <w:rsid w:val="005375B3"/>
    <w:rsid w:val="00542DAF"/>
    <w:rsid w:val="00560F1D"/>
    <w:rsid w:val="00572036"/>
    <w:rsid w:val="005A4CDD"/>
    <w:rsid w:val="005F1AB2"/>
    <w:rsid w:val="005F5E5A"/>
    <w:rsid w:val="00620ACA"/>
    <w:rsid w:val="0062192B"/>
    <w:rsid w:val="00631A45"/>
    <w:rsid w:val="00687DA6"/>
    <w:rsid w:val="006A637E"/>
    <w:rsid w:val="006C2E16"/>
    <w:rsid w:val="006D4DD3"/>
    <w:rsid w:val="007133A2"/>
    <w:rsid w:val="00725F1E"/>
    <w:rsid w:val="0077624A"/>
    <w:rsid w:val="007850BD"/>
    <w:rsid w:val="007960F1"/>
    <w:rsid w:val="007A0453"/>
    <w:rsid w:val="007B5B64"/>
    <w:rsid w:val="008431F5"/>
    <w:rsid w:val="0087EB9D"/>
    <w:rsid w:val="008B5A4A"/>
    <w:rsid w:val="008E084C"/>
    <w:rsid w:val="008E3C68"/>
    <w:rsid w:val="00903E2C"/>
    <w:rsid w:val="00931B06"/>
    <w:rsid w:val="009674AF"/>
    <w:rsid w:val="009E60F3"/>
    <w:rsid w:val="00A65B61"/>
    <w:rsid w:val="00A73E77"/>
    <w:rsid w:val="00A977AD"/>
    <w:rsid w:val="00AA2C8E"/>
    <w:rsid w:val="00B1633B"/>
    <w:rsid w:val="00B45D2F"/>
    <w:rsid w:val="00B619B7"/>
    <w:rsid w:val="00C3453C"/>
    <w:rsid w:val="00C36334"/>
    <w:rsid w:val="00CB1663"/>
    <w:rsid w:val="00CC4C8C"/>
    <w:rsid w:val="00D20219"/>
    <w:rsid w:val="00D2151B"/>
    <w:rsid w:val="00D31D21"/>
    <w:rsid w:val="00D602FC"/>
    <w:rsid w:val="00D62FCC"/>
    <w:rsid w:val="00D80581"/>
    <w:rsid w:val="00D95C7A"/>
    <w:rsid w:val="00DF4E15"/>
    <w:rsid w:val="00E15E6E"/>
    <w:rsid w:val="00E459BE"/>
    <w:rsid w:val="00EB5EAE"/>
    <w:rsid w:val="00ED3F5E"/>
    <w:rsid w:val="00EE4D4B"/>
    <w:rsid w:val="00F36800"/>
    <w:rsid w:val="00F36DC0"/>
    <w:rsid w:val="00F40A5A"/>
    <w:rsid w:val="00F5465F"/>
    <w:rsid w:val="00F65E59"/>
    <w:rsid w:val="00F75B46"/>
    <w:rsid w:val="00FC2745"/>
    <w:rsid w:val="00FD6F2A"/>
    <w:rsid w:val="01DE3093"/>
    <w:rsid w:val="028915B9"/>
    <w:rsid w:val="02A257B8"/>
    <w:rsid w:val="042ACFCF"/>
    <w:rsid w:val="04CCCAAC"/>
    <w:rsid w:val="05C0B67B"/>
    <w:rsid w:val="06888D37"/>
    <w:rsid w:val="07627091"/>
    <w:rsid w:val="07B5CC2E"/>
    <w:rsid w:val="07D3D822"/>
    <w:rsid w:val="08FE40F2"/>
    <w:rsid w:val="09526CE5"/>
    <w:rsid w:val="0A19E100"/>
    <w:rsid w:val="0A2E76E5"/>
    <w:rsid w:val="0BADCEF3"/>
    <w:rsid w:val="0BCA4746"/>
    <w:rsid w:val="0C16D6BC"/>
    <w:rsid w:val="0C3010B0"/>
    <w:rsid w:val="0C744207"/>
    <w:rsid w:val="0C8A0DA7"/>
    <w:rsid w:val="0DB15CF2"/>
    <w:rsid w:val="0DD1B215"/>
    <w:rsid w:val="0DFAE659"/>
    <w:rsid w:val="0E2585FB"/>
    <w:rsid w:val="0E25DE08"/>
    <w:rsid w:val="0EED5223"/>
    <w:rsid w:val="100701AF"/>
    <w:rsid w:val="1132871B"/>
    <w:rsid w:val="114BC368"/>
    <w:rsid w:val="11DF5AF5"/>
    <w:rsid w:val="11F8E6EA"/>
    <w:rsid w:val="1238D065"/>
    <w:rsid w:val="12A14B9E"/>
    <w:rsid w:val="12E7A2F2"/>
    <w:rsid w:val="13177D5F"/>
    <w:rsid w:val="1332B97B"/>
    <w:rsid w:val="1417C895"/>
    <w:rsid w:val="1440F399"/>
    <w:rsid w:val="15CDB8EA"/>
    <w:rsid w:val="15DCC3FA"/>
    <w:rsid w:val="164C1B20"/>
    <w:rsid w:val="1705CC18"/>
    <w:rsid w:val="1741EE7E"/>
    <w:rsid w:val="17472E9F"/>
    <w:rsid w:val="17D6E68C"/>
    <w:rsid w:val="17E28C78"/>
    <w:rsid w:val="19467A67"/>
    <w:rsid w:val="19FA2CD7"/>
    <w:rsid w:val="1B813CDA"/>
    <w:rsid w:val="1BDCC996"/>
    <w:rsid w:val="1C2FE8C4"/>
    <w:rsid w:val="1CACF7AC"/>
    <w:rsid w:val="1CC3CD1D"/>
    <w:rsid w:val="1D0C8AE4"/>
    <w:rsid w:val="1D104736"/>
    <w:rsid w:val="1F1827AF"/>
    <w:rsid w:val="1FFCFB57"/>
    <w:rsid w:val="20A75C21"/>
    <w:rsid w:val="220A1D1E"/>
    <w:rsid w:val="2291C4EF"/>
    <w:rsid w:val="22C5F723"/>
    <w:rsid w:val="22C89751"/>
    <w:rsid w:val="2531B1F9"/>
    <w:rsid w:val="25841B90"/>
    <w:rsid w:val="277132DD"/>
    <w:rsid w:val="27DC27E5"/>
    <w:rsid w:val="286952BB"/>
    <w:rsid w:val="28FDFA43"/>
    <w:rsid w:val="2920E02B"/>
    <w:rsid w:val="29F5A0C9"/>
    <w:rsid w:val="2A594F0F"/>
    <w:rsid w:val="2B2E2B3A"/>
    <w:rsid w:val="2B7AD291"/>
    <w:rsid w:val="2B8C5BFE"/>
    <w:rsid w:val="2BB0FF64"/>
    <w:rsid w:val="2BF51F70"/>
    <w:rsid w:val="2C56A7C0"/>
    <w:rsid w:val="2DD16B66"/>
    <w:rsid w:val="2E5EBF98"/>
    <w:rsid w:val="2EF08DAC"/>
    <w:rsid w:val="300BBD21"/>
    <w:rsid w:val="30921DED"/>
    <w:rsid w:val="30EE6E29"/>
    <w:rsid w:val="31BC5386"/>
    <w:rsid w:val="31E168F5"/>
    <w:rsid w:val="32A4DC89"/>
    <w:rsid w:val="33BA8B4F"/>
    <w:rsid w:val="34869FF8"/>
    <w:rsid w:val="35FA6A18"/>
    <w:rsid w:val="36F3B20B"/>
    <w:rsid w:val="37091239"/>
    <w:rsid w:val="386359CB"/>
    <w:rsid w:val="3896A68B"/>
    <w:rsid w:val="38D71B06"/>
    <w:rsid w:val="39778FAA"/>
    <w:rsid w:val="39935CD9"/>
    <w:rsid w:val="39E35FAF"/>
    <w:rsid w:val="39E6C28F"/>
    <w:rsid w:val="3A0EE5A0"/>
    <w:rsid w:val="3B5383E1"/>
    <w:rsid w:val="3CD7C4C1"/>
    <w:rsid w:val="3D36CAEE"/>
    <w:rsid w:val="3D99733D"/>
    <w:rsid w:val="3E5EA408"/>
    <w:rsid w:val="3F4EE4C3"/>
    <w:rsid w:val="400D1CBC"/>
    <w:rsid w:val="4163EA87"/>
    <w:rsid w:val="41A3CB93"/>
    <w:rsid w:val="41BA1A45"/>
    <w:rsid w:val="423E5238"/>
    <w:rsid w:val="43394B61"/>
    <w:rsid w:val="44704FE2"/>
    <w:rsid w:val="454A93A7"/>
    <w:rsid w:val="4575F2FA"/>
    <w:rsid w:val="464081A9"/>
    <w:rsid w:val="4829A375"/>
    <w:rsid w:val="482FBD93"/>
    <w:rsid w:val="486A961A"/>
    <w:rsid w:val="4954141F"/>
    <w:rsid w:val="499FE1C5"/>
    <w:rsid w:val="49A156AF"/>
    <w:rsid w:val="4A52B424"/>
    <w:rsid w:val="4B1F02FE"/>
    <w:rsid w:val="4B5BEC38"/>
    <w:rsid w:val="4C92F0B9"/>
    <w:rsid w:val="4D7F6C46"/>
    <w:rsid w:val="4EBCCC11"/>
    <w:rsid w:val="4EF0AC9F"/>
    <w:rsid w:val="4F090AC7"/>
    <w:rsid w:val="4FCE3B92"/>
    <w:rsid w:val="51504D19"/>
    <w:rsid w:val="515A35BF"/>
    <w:rsid w:val="51934037"/>
    <w:rsid w:val="5293EE8F"/>
    <w:rsid w:val="532F1098"/>
    <w:rsid w:val="536F8025"/>
    <w:rsid w:val="53F1C1E2"/>
    <w:rsid w:val="542AFD7F"/>
    <w:rsid w:val="549BCA1A"/>
    <w:rsid w:val="5666B15A"/>
    <w:rsid w:val="57629E41"/>
    <w:rsid w:val="58871D5C"/>
    <w:rsid w:val="59D42624"/>
    <w:rsid w:val="5A4A1F2C"/>
    <w:rsid w:val="5C011148"/>
    <w:rsid w:val="5C704CBD"/>
    <w:rsid w:val="5CD5F2DE"/>
    <w:rsid w:val="5D5A8E7F"/>
    <w:rsid w:val="5EF65EE0"/>
    <w:rsid w:val="6036C8F3"/>
    <w:rsid w:val="607DDE95"/>
    <w:rsid w:val="616D7C82"/>
    <w:rsid w:val="61A96401"/>
    <w:rsid w:val="62816558"/>
    <w:rsid w:val="62D87588"/>
    <w:rsid w:val="631C001E"/>
    <w:rsid w:val="6323EDA4"/>
    <w:rsid w:val="63B57F57"/>
    <w:rsid w:val="63C9D003"/>
    <w:rsid w:val="6419A774"/>
    <w:rsid w:val="64B4DC22"/>
    <w:rsid w:val="64BA1F91"/>
    <w:rsid w:val="65514FB8"/>
    <w:rsid w:val="65E0D89D"/>
    <w:rsid w:val="66216A0D"/>
    <w:rsid w:val="66C874C4"/>
    <w:rsid w:val="670170C5"/>
    <w:rsid w:val="67190E62"/>
    <w:rsid w:val="677CA8FE"/>
    <w:rsid w:val="67F75EC7"/>
    <w:rsid w:val="684DE837"/>
    <w:rsid w:val="689D4126"/>
    <w:rsid w:val="68C74A4B"/>
    <w:rsid w:val="68E02DAA"/>
    <w:rsid w:val="691986C0"/>
    <w:rsid w:val="693742B3"/>
    <w:rsid w:val="69884D45"/>
    <w:rsid w:val="698B41A2"/>
    <w:rsid w:val="6992D8DC"/>
    <w:rsid w:val="6A391187"/>
    <w:rsid w:val="6B828348"/>
    <w:rsid w:val="6C09799F"/>
    <w:rsid w:val="6E38B8E5"/>
    <w:rsid w:val="6E7CEA3C"/>
    <w:rsid w:val="6ED0BA31"/>
    <w:rsid w:val="6F8ABF30"/>
    <w:rsid w:val="7000459D"/>
    <w:rsid w:val="70D51DBC"/>
    <w:rsid w:val="70FE5200"/>
    <w:rsid w:val="71E919AC"/>
    <w:rsid w:val="7260D522"/>
    <w:rsid w:val="72B9E11B"/>
    <w:rsid w:val="72C51A10"/>
    <w:rsid w:val="72DD2BAA"/>
    <w:rsid w:val="731EBE02"/>
    <w:rsid w:val="73E04D90"/>
    <w:rsid w:val="7455B17C"/>
    <w:rsid w:val="746A4761"/>
    <w:rsid w:val="7491162F"/>
    <w:rsid w:val="74E380A0"/>
    <w:rsid w:val="750C16D7"/>
    <w:rsid w:val="75A88EDF"/>
    <w:rsid w:val="76515D0D"/>
    <w:rsid w:val="76FE957A"/>
    <w:rsid w:val="776FEE67"/>
    <w:rsid w:val="77CCDEC3"/>
    <w:rsid w:val="78FB5BCF"/>
    <w:rsid w:val="7911516B"/>
    <w:rsid w:val="7AAD21CC"/>
    <w:rsid w:val="7AD02BF5"/>
    <w:rsid w:val="7B63F9CF"/>
    <w:rsid w:val="7BB47A79"/>
    <w:rsid w:val="7CA4B3AD"/>
    <w:rsid w:val="7D9BD574"/>
    <w:rsid w:val="7DB3A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569C"/>
  <w15:docId w15:val="{FE15A19E-8899-4BA9-B7A2-77867991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sz w:val="16"/>
      <w:szCs w:val="16"/>
      <w:u w:val="single"/>
    </w:rPr>
  </w:style>
  <w:style w:type="paragraph" w:styleId="Heading2">
    <w:name w:val="heading 2"/>
    <w:basedOn w:val="Normal"/>
    <w:next w:val="Normal"/>
    <w:pPr>
      <w:keepNext/>
      <w:keepLines/>
      <w:outlineLvl w:val="1"/>
    </w:pPr>
    <w:rPr>
      <w:b/>
      <w:sz w:val="16"/>
      <w:szCs w:val="16"/>
    </w:rPr>
  </w:style>
  <w:style w:type="paragraph" w:styleId="Heading3">
    <w:name w:val="heading 3"/>
    <w:basedOn w:val="Normal"/>
    <w:next w:val="Normal"/>
    <w:pPr>
      <w:keepNext/>
      <w:keepLines/>
      <w:ind w:left="1440" w:hanging="1440"/>
      <w:outlineLvl w:val="2"/>
    </w:pPr>
    <w:rPr>
      <w:b/>
      <w:sz w:val="16"/>
      <w:szCs w:val="16"/>
    </w:rPr>
  </w:style>
  <w:style w:type="paragraph" w:styleId="Heading4">
    <w:name w:val="heading 4"/>
    <w:basedOn w:val="Normal"/>
    <w:next w:val="Normal"/>
    <w:pPr>
      <w:keepNext/>
      <w:keepLines/>
      <w:ind w:left="720" w:hanging="720"/>
      <w:outlineLvl w:val="3"/>
    </w:pPr>
    <w:rPr>
      <w:b/>
      <w:sz w:val="16"/>
      <w:szCs w:val="16"/>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2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8E"/>
    <w:rPr>
      <w:rFonts w:ascii="Segoe UI" w:hAnsi="Segoe UI" w:cs="Segoe UI"/>
      <w:sz w:val="18"/>
      <w:szCs w:val="18"/>
    </w:rPr>
  </w:style>
  <w:style w:type="paragraph" w:styleId="ListParagraph">
    <w:name w:val="List Paragraph"/>
    <w:basedOn w:val="Normal"/>
    <w:uiPriority w:val="34"/>
    <w:qFormat/>
    <w:rsid w:val="00620ACA"/>
    <w:pPr>
      <w:ind w:left="720"/>
      <w:contextualSpacing/>
    </w:pPr>
  </w:style>
  <w:style w:type="character" w:styleId="Hyperlink">
    <w:name w:val="Hyperlink"/>
    <w:basedOn w:val="DefaultParagraphFont"/>
    <w:uiPriority w:val="99"/>
    <w:unhideWhenUsed/>
    <w:rsid w:val="00E459BE"/>
    <w:rPr>
      <w:color w:val="0563C1" w:themeColor="hyperlink"/>
      <w:u w:val="single"/>
    </w:rPr>
  </w:style>
  <w:style w:type="character" w:customStyle="1" w:styleId="UnresolvedMention1">
    <w:name w:val="Unresolved Mention1"/>
    <w:basedOn w:val="DefaultParagraphFont"/>
    <w:uiPriority w:val="99"/>
    <w:semiHidden/>
    <w:unhideWhenUsed/>
    <w:rsid w:val="006D4DD3"/>
    <w:rPr>
      <w:color w:val="808080"/>
      <w:shd w:val="clear" w:color="auto" w:fill="E6E6E6"/>
    </w:rPr>
  </w:style>
  <w:style w:type="paragraph" w:styleId="Header">
    <w:name w:val="header"/>
    <w:basedOn w:val="Normal"/>
    <w:link w:val="HeaderChar"/>
    <w:uiPriority w:val="99"/>
    <w:unhideWhenUsed/>
    <w:rsid w:val="007960F1"/>
    <w:pPr>
      <w:tabs>
        <w:tab w:val="center" w:pos="4680"/>
        <w:tab w:val="right" w:pos="9360"/>
      </w:tabs>
    </w:pPr>
  </w:style>
  <w:style w:type="character" w:customStyle="1" w:styleId="HeaderChar">
    <w:name w:val="Header Char"/>
    <w:basedOn w:val="DefaultParagraphFont"/>
    <w:link w:val="Header"/>
    <w:uiPriority w:val="99"/>
    <w:rsid w:val="007960F1"/>
  </w:style>
  <w:style w:type="paragraph" w:styleId="Footer">
    <w:name w:val="footer"/>
    <w:basedOn w:val="Normal"/>
    <w:link w:val="FooterChar"/>
    <w:uiPriority w:val="99"/>
    <w:unhideWhenUsed/>
    <w:rsid w:val="007960F1"/>
    <w:pPr>
      <w:tabs>
        <w:tab w:val="center" w:pos="4680"/>
        <w:tab w:val="right" w:pos="9360"/>
      </w:tabs>
    </w:pPr>
  </w:style>
  <w:style w:type="character" w:customStyle="1" w:styleId="FooterChar">
    <w:name w:val="Footer Char"/>
    <w:basedOn w:val="DefaultParagraphFont"/>
    <w:link w:val="Footer"/>
    <w:uiPriority w:val="99"/>
    <w:rsid w:val="007960F1"/>
  </w:style>
  <w:style w:type="character" w:styleId="UnresolvedMention">
    <w:name w:val="Unresolved Mention"/>
    <w:basedOn w:val="DefaultParagraphFont"/>
    <w:uiPriority w:val="99"/>
    <w:semiHidden/>
    <w:unhideWhenUsed/>
    <w:rsid w:val="00C345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40936">
      <w:bodyDiv w:val="1"/>
      <w:marLeft w:val="0"/>
      <w:marRight w:val="0"/>
      <w:marTop w:val="0"/>
      <w:marBottom w:val="0"/>
      <w:divBdr>
        <w:top w:val="none" w:sz="0" w:space="0" w:color="auto"/>
        <w:left w:val="none" w:sz="0" w:space="0" w:color="auto"/>
        <w:bottom w:val="none" w:sz="0" w:space="0" w:color="auto"/>
        <w:right w:val="none" w:sz="0" w:space="0" w:color="auto"/>
      </w:divBdr>
      <w:divsChild>
        <w:div w:id="141772275">
          <w:marLeft w:val="0"/>
          <w:marRight w:val="0"/>
          <w:marTop w:val="0"/>
          <w:marBottom w:val="0"/>
          <w:divBdr>
            <w:top w:val="none" w:sz="0" w:space="0" w:color="auto"/>
            <w:left w:val="none" w:sz="0" w:space="0" w:color="auto"/>
            <w:bottom w:val="none" w:sz="0" w:space="0" w:color="auto"/>
            <w:right w:val="none" w:sz="0" w:space="0" w:color="auto"/>
          </w:divBdr>
        </w:div>
        <w:div w:id="19362871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tersvilleschools.org/CH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agwell@cartersvilleschool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bagwell@cartersvilleschool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ong@cartersvilleschools.org" TargetMode="External"/><Relationship Id="rId5" Type="http://schemas.openxmlformats.org/officeDocument/2006/relationships/numbering" Target="numbering.xml"/><Relationship Id="rId15" Type="http://schemas.openxmlformats.org/officeDocument/2006/relationships/hyperlink" Target="mailto:dlong@cartersvilleschool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tersville.scho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71C710F7A77542A4190B0E0571B25B" ma:contentTypeVersion="14" ma:contentTypeDescription="Create a new document." ma:contentTypeScope="" ma:versionID="30edc6b6e3e0203421b761535cdfd1b9">
  <xsd:schema xmlns:xsd="http://www.w3.org/2001/XMLSchema" xmlns:xs="http://www.w3.org/2001/XMLSchema" xmlns:p="http://schemas.microsoft.com/office/2006/metadata/properties" xmlns:ns3="d2b29ab2-168b-4573-99c3-fb968ac808b9" xmlns:ns4="1744512f-9bb9-42bd-9f41-48d46ab0d9e8" targetNamespace="http://schemas.microsoft.com/office/2006/metadata/properties" ma:root="true" ma:fieldsID="63360fae9e87a4372a1df3c0cb525ba6" ns3:_="" ns4:_="">
    <xsd:import namespace="d2b29ab2-168b-4573-99c3-fb968ac808b9"/>
    <xsd:import namespace="1744512f-9bb9-42bd-9f41-48d46ab0d9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9ab2-168b-4573-99c3-fb968ac80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4512f-9bb9-42bd-9f41-48d46ab0d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0A22-BB2B-4D06-85E6-6923EE50E5C9}">
  <ds:schemaRefs>
    <ds:schemaRef ds:uri="http://www.w3.org/XML/1998/namespace"/>
    <ds:schemaRef ds:uri="http://purl.org/dc/elements/1.1/"/>
    <ds:schemaRef ds:uri="d2b29ab2-168b-4573-99c3-fb968ac808b9"/>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1744512f-9bb9-42bd-9f41-48d46ab0d9e8"/>
  </ds:schemaRefs>
</ds:datastoreItem>
</file>

<file path=customXml/itemProps2.xml><?xml version="1.0" encoding="utf-8"?>
<ds:datastoreItem xmlns:ds="http://schemas.openxmlformats.org/officeDocument/2006/customXml" ds:itemID="{3E07B958-3C59-4D4C-9F8A-69AA6CF65A11}">
  <ds:schemaRefs>
    <ds:schemaRef ds:uri="http://schemas.microsoft.com/sharepoint/v3/contenttype/forms"/>
  </ds:schemaRefs>
</ds:datastoreItem>
</file>

<file path=customXml/itemProps3.xml><?xml version="1.0" encoding="utf-8"?>
<ds:datastoreItem xmlns:ds="http://schemas.openxmlformats.org/officeDocument/2006/customXml" ds:itemID="{25E8BA69-714D-4DA9-A76C-49F91BC48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9ab2-168b-4573-99c3-fb968ac808b9"/>
    <ds:schemaRef ds:uri="1744512f-9bb9-42bd-9f41-48d46ab0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9CD5C-7AF7-454C-84D1-F68C6291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 Terry</dc:creator>
  <cp:lastModifiedBy>Dianna Long</cp:lastModifiedBy>
  <cp:revision>7</cp:revision>
  <cp:lastPrinted>2022-12-12T15:12:00Z</cp:lastPrinted>
  <dcterms:created xsi:type="dcterms:W3CDTF">2023-01-01T15:33:00Z</dcterms:created>
  <dcterms:modified xsi:type="dcterms:W3CDTF">2023-08-03T22:45:00Z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0x010100B671C710F7A77542A4190B0E0571B25B</vt:lpwstr>
  </property>
</Properties>
</file>